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DB0C" w14:textId="104322FE" w:rsidR="006D1067" w:rsidRDefault="006D1067" w:rsidP="2CAF12F7">
      <w:pPr>
        <w:jc w:val="center"/>
        <w:rPr>
          <w:rFonts w:ascii="Trebuchet MS" w:hAnsi="Trebuchet MS"/>
          <w:sz w:val="20"/>
          <w:szCs w:val="20"/>
        </w:rPr>
      </w:pPr>
      <w:bookmarkStart w:id="0" w:name="_GoBack"/>
      <w:bookmarkEnd w:id="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7245"/>
      </w:tblGrid>
      <w:tr w:rsidR="00E44931" w:rsidRPr="00AC20C2" w14:paraId="1A3B166B" w14:textId="77777777" w:rsidTr="003D67DD">
        <w:trPr>
          <w:cantSplit/>
        </w:trPr>
        <w:tc>
          <w:tcPr>
            <w:tcW w:w="0" w:type="auto"/>
            <w:gridSpan w:val="2"/>
          </w:tcPr>
          <w:p w14:paraId="23DAC16C" w14:textId="2274B20F" w:rsidR="00E44931" w:rsidRPr="009D1A9E" w:rsidRDefault="00E44931" w:rsidP="003D67DD">
            <w:pPr>
              <w:pStyle w:val="ChecklistBasis"/>
              <w:rPr>
                <w:rFonts w:ascii="Trebuchet MS" w:hAnsi="Trebuchet MS" w:cstheme="minorHAnsi"/>
                <w:sz w:val="22"/>
                <w:szCs w:val="22"/>
              </w:rPr>
            </w:pPr>
            <w:r w:rsidRPr="009D1A9E">
              <w:rPr>
                <w:rFonts w:ascii="Trebuchet MS" w:hAnsi="Trebuchet MS" w:cstheme="minorHAnsi"/>
                <w:sz w:val="22"/>
                <w:szCs w:val="22"/>
              </w:rPr>
              <w:t xml:space="preserve">The purpose of this checklist is to provide support for PIs and study personnel </w:t>
            </w:r>
            <w:r>
              <w:rPr>
                <w:rFonts w:ascii="Trebuchet MS" w:hAnsi="Trebuchet MS" w:cstheme="minorHAnsi"/>
                <w:sz w:val="22"/>
                <w:szCs w:val="22"/>
              </w:rPr>
              <w:t xml:space="preserve">when submitting a </w:t>
            </w:r>
            <w:r w:rsidR="00740FCF">
              <w:rPr>
                <w:rFonts w:ascii="Trebuchet MS" w:hAnsi="Trebuchet MS" w:cstheme="minorHAnsi"/>
                <w:sz w:val="22"/>
                <w:szCs w:val="22"/>
              </w:rPr>
              <w:t>l</w:t>
            </w:r>
            <w:r w:rsidR="00740FCF">
              <w:rPr>
                <w:rFonts w:ascii="Trebuchet MS" w:hAnsi="Trebuchet MS"/>
                <w:sz w:val="22"/>
              </w:rPr>
              <w:t>ocal context</w:t>
            </w:r>
            <w:r>
              <w:rPr>
                <w:rFonts w:ascii="Trebuchet MS" w:hAnsi="Trebuchet MS" w:cstheme="minorHAnsi"/>
                <w:sz w:val="22"/>
                <w:szCs w:val="22"/>
              </w:rPr>
              <w:t xml:space="preserve"> review application for IRB Review</w:t>
            </w:r>
            <w:r w:rsidR="00740FCF">
              <w:rPr>
                <w:rFonts w:ascii="Trebuchet MS" w:hAnsi="Trebuchet MS" w:cstheme="minorHAnsi"/>
                <w:sz w:val="22"/>
                <w:szCs w:val="22"/>
              </w:rPr>
              <w:t xml:space="preserve"> </w:t>
            </w:r>
            <w:r w:rsidR="00740FCF">
              <w:rPr>
                <w:rFonts w:ascii="Trebuchet MS" w:hAnsi="Trebuchet MS"/>
                <w:sz w:val="22"/>
              </w:rPr>
              <w:t>when review for a study is ceded to another IRB</w:t>
            </w:r>
            <w:r w:rsidRPr="009D1A9E">
              <w:rPr>
                <w:rFonts w:ascii="Trebuchet MS" w:hAnsi="Trebuchet MS" w:cstheme="minorHAnsi"/>
                <w:sz w:val="22"/>
                <w:szCs w:val="22"/>
              </w:rPr>
              <w:t xml:space="preserve">. This checklist must be used for all </w:t>
            </w:r>
            <w:r w:rsidR="00740FCF">
              <w:rPr>
                <w:rFonts w:ascii="Trebuchet MS" w:hAnsi="Trebuchet MS" w:cstheme="minorHAnsi"/>
                <w:sz w:val="22"/>
                <w:szCs w:val="22"/>
              </w:rPr>
              <w:t xml:space="preserve">local </w:t>
            </w:r>
            <w:r w:rsidR="00585CD3">
              <w:rPr>
                <w:rFonts w:ascii="Trebuchet MS" w:hAnsi="Trebuchet MS" w:cstheme="minorHAnsi"/>
                <w:sz w:val="22"/>
                <w:szCs w:val="22"/>
              </w:rPr>
              <w:t xml:space="preserve">context </w:t>
            </w:r>
            <w:r w:rsidR="00740FCF">
              <w:rPr>
                <w:rFonts w:ascii="Trebuchet MS" w:hAnsi="Trebuchet MS" w:cstheme="minorHAnsi"/>
                <w:sz w:val="22"/>
                <w:szCs w:val="22"/>
              </w:rPr>
              <w:t>reviews and t</w:t>
            </w:r>
            <w:r w:rsidR="00EF63FC">
              <w:rPr>
                <w:rFonts w:ascii="Trebuchet MS" w:hAnsi="Trebuchet MS" w:cstheme="minorHAnsi"/>
                <w:sz w:val="22"/>
                <w:szCs w:val="22"/>
              </w:rPr>
              <w:t xml:space="preserve">his checklist must be </w:t>
            </w:r>
            <w:r>
              <w:rPr>
                <w:rFonts w:ascii="Trebuchet MS" w:hAnsi="Trebuchet MS" w:cstheme="minorHAnsi"/>
                <w:sz w:val="22"/>
                <w:szCs w:val="22"/>
              </w:rPr>
              <w:t>included in the submission</w:t>
            </w:r>
            <w:r w:rsidRPr="009D1A9E">
              <w:rPr>
                <w:rFonts w:ascii="Trebuchet MS" w:hAnsi="Trebuchet MS" w:cstheme="minorHAnsi"/>
                <w:sz w:val="22"/>
                <w:szCs w:val="22"/>
              </w:rPr>
              <w:t>.</w:t>
            </w:r>
            <w:r w:rsidR="00953F76">
              <w:rPr>
                <w:rFonts w:ascii="Trebuchet MS" w:hAnsi="Trebuchet MS" w:cstheme="minorHAnsi"/>
                <w:sz w:val="22"/>
                <w:szCs w:val="22"/>
              </w:rPr>
              <w:t xml:space="preserve"> For full details on local context review, see </w:t>
            </w:r>
            <w:r w:rsidR="00953F76" w:rsidRPr="00CD4790">
              <w:rPr>
                <w:rFonts w:ascii="Trebuchet MS" w:hAnsi="Trebuchet MS" w:cstheme="minorHAnsi"/>
                <w:b/>
                <w:sz w:val="22"/>
                <w:szCs w:val="22"/>
              </w:rPr>
              <w:t>SOP – Local Context Review</w:t>
            </w:r>
            <w:r w:rsidR="00953F76">
              <w:rPr>
                <w:rFonts w:ascii="Trebuchet MS" w:hAnsi="Trebuchet MS" w:cstheme="minorHAnsi"/>
                <w:sz w:val="22"/>
                <w:szCs w:val="22"/>
              </w:rPr>
              <w:t>.</w:t>
            </w:r>
          </w:p>
        </w:tc>
      </w:tr>
      <w:tr w:rsidR="00646F5B" w:rsidRPr="00AC20C2" w14:paraId="607432BE" w14:textId="77777777" w:rsidTr="00712AE2">
        <w:tblPrEx>
          <w:tblCellMar>
            <w:left w:w="115" w:type="dxa"/>
            <w:right w:w="115" w:type="dxa"/>
          </w:tblCellMar>
        </w:tblPrEx>
        <w:trPr>
          <w:trHeight w:hRule="exact" w:val="1378"/>
        </w:trPr>
        <w:tc>
          <w:tcPr>
            <w:tcW w:w="1548" w:type="dxa"/>
            <w:vAlign w:val="center"/>
          </w:tcPr>
          <w:p w14:paraId="591205A4" w14:textId="77777777" w:rsidR="00E44931" w:rsidRPr="009D1A9E" w:rsidRDefault="00E44931" w:rsidP="003D67DD">
            <w:pPr>
              <w:spacing w:after="0"/>
              <w:jc w:val="right"/>
              <w:rPr>
                <w:rFonts w:ascii="Trebuchet MS" w:hAnsi="Trebuchet MS" w:cstheme="minorHAnsi"/>
                <w:b/>
              </w:rPr>
            </w:pPr>
            <w:r w:rsidRPr="009D1A9E">
              <w:rPr>
                <w:rFonts w:ascii="Trebuchet MS" w:hAnsi="Trebuchet MS" w:cstheme="minorHAnsi"/>
                <w:b/>
              </w:rPr>
              <w:t>Study Name:</w:t>
            </w:r>
          </w:p>
          <w:p w14:paraId="236F5798" w14:textId="77777777" w:rsidR="00E44931" w:rsidRPr="009D1A9E" w:rsidRDefault="00E44931" w:rsidP="003D67DD">
            <w:pPr>
              <w:spacing w:after="0"/>
              <w:jc w:val="right"/>
              <w:rPr>
                <w:rFonts w:ascii="Trebuchet MS" w:hAnsi="Trebuchet MS" w:cstheme="minorHAnsi"/>
                <w:b/>
              </w:rPr>
            </w:pPr>
            <w:r w:rsidRPr="009D1A9E">
              <w:rPr>
                <w:rFonts w:ascii="Trebuchet MS" w:hAnsi="Trebuchet MS" w:cstheme="minorHAnsi"/>
                <w:b/>
              </w:rPr>
              <w:t>Primary Investigator:</w:t>
            </w:r>
          </w:p>
          <w:p w14:paraId="01803518" w14:textId="2B2F90FB" w:rsidR="00E44931" w:rsidRPr="009D1A9E" w:rsidRDefault="00E44931" w:rsidP="003D67DD">
            <w:pPr>
              <w:spacing w:after="0"/>
              <w:jc w:val="right"/>
              <w:rPr>
                <w:rFonts w:ascii="Trebuchet MS" w:hAnsi="Trebuchet MS" w:cstheme="minorHAnsi"/>
                <w:b/>
              </w:rPr>
            </w:pPr>
            <w:r w:rsidRPr="009D1A9E">
              <w:rPr>
                <w:rFonts w:ascii="Trebuchet MS" w:hAnsi="Trebuchet MS" w:cstheme="minorHAnsi"/>
                <w:b/>
              </w:rPr>
              <w:t>Entity</w:t>
            </w:r>
            <w:r w:rsidR="00A753BC">
              <w:rPr>
                <w:rFonts w:ascii="Trebuchet MS" w:hAnsi="Trebuchet MS" w:cstheme="minorHAnsi"/>
                <w:b/>
              </w:rPr>
              <w:t>:</w:t>
            </w:r>
            <w:r w:rsidRPr="009D1A9E">
              <w:rPr>
                <w:rFonts w:ascii="Trebuchet MS" w:hAnsi="Trebuchet MS" w:cstheme="minorHAnsi"/>
                <w:b/>
              </w:rPr>
              <w:t xml:space="preserve"> </w:t>
            </w:r>
          </w:p>
        </w:tc>
        <w:tc>
          <w:tcPr>
            <w:tcW w:w="9355" w:type="dxa"/>
            <w:vAlign w:val="center"/>
          </w:tcPr>
          <w:p w14:paraId="3A774FD2" w14:textId="77777777" w:rsidR="00E44931" w:rsidRPr="009D1A9E" w:rsidRDefault="00E44931" w:rsidP="003D67DD">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p w14:paraId="0E3E088A" w14:textId="77777777" w:rsidR="00E44931" w:rsidRPr="009D1A9E" w:rsidRDefault="00E44931" w:rsidP="003D67DD">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p w14:paraId="7CDA5ECF" w14:textId="77777777" w:rsidR="00E44931" w:rsidRPr="009D1A9E" w:rsidRDefault="00E44931" w:rsidP="003D67DD">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E44931" w:rsidRPr="00AC20C2" w14:paraId="70E614E6" w14:textId="77777777" w:rsidTr="003D67DD">
        <w:trPr>
          <w:cantSplit/>
          <w:trHeight w:hRule="exact" w:val="72"/>
        </w:trPr>
        <w:tc>
          <w:tcPr>
            <w:tcW w:w="0" w:type="auto"/>
            <w:gridSpan w:val="2"/>
            <w:tcBorders>
              <w:bottom w:val="single" w:sz="4" w:space="0" w:color="auto"/>
            </w:tcBorders>
            <w:shd w:val="clear" w:color="auto" w:fill="000000"/>
          </w:tcPr>
          <w:p w14:paraId="64CB937D" w14:textId="77777777" w:rsidR="00E44931" w:rsidRPr="009D1A9E" w:rsidRDefault="00E44931" w:rsidP="003D67DD">
            <w:pPr>
              <w:pStyle w:val="StatementLevel1"/>
              <w:rPr>
                <w:rFonts w:ascii="Trebuchet MS" w:hAnsi="Trebuchet MS" w:cstheme="minorHAnsi"/>
                <w:sz w:val="22"/>
                <w:szCs w:val="22"/>
              </w:rPr>
            </w:pPr>
          </w:p>
        </w:tc>
      </w:tr>
      <w:tr w:rsidR="00E44931" w:rsidRPr="00AC20C2" w14:paraId="71E0F139" w14:textId="77777777" w:rsidTr="003D67DD">
        <w:trPr>
          <w:cantSplit/>
        </w:trPr>
        <w:tc>
          <w:tcPr>
            <w:tcW w:w="0" w:type="auto"/>
            <w:gridSpan w:val="2"/>
          </w:tcPr>
          <w:p w14:paraId="45BCAA60" w14:textId="64312C6D" w:rsidR="00E44931" w:rsidRPr="009D1A9E" w:rsidRDefault="00E44931" w:rsidP="003D67DD">
            <w:pPr>
              <w:spacing w:after="0"/>
              <w:rPr>
                <w:rStyle w:val="ChecklistLeader"/>
                <w:rFonts w:ascii="Trebuchet MS" w:hAnsi="Trebuchet MS" w:cstheme="minorHAnsi"/>
              </w:rPr>
            </w:pPr>
            <w:r w:rsidRPr="009D1A9E">
              <w:rPr>
                <w:rFonts w:ascii="Trebuchet MS" w:hAnsi="Trebuchet MS" w:cstheme="minorHAnsi"/>
                <w:b/>
                <w:bCs/>
                <w:sz w:val="24"/>
              </w:rPr>
              <w:t xml:space="preserve">Each </w:t>
            </w:r>
            <w:r w:rsidR="008F2995">
              <w:rPr>
                <w:rFonts w:ascii="Trebuchet MS" w:hAnsi="Trebuchet MS" w:cstheme="minorHAnsi"/>
                <w:b/>
                <w:bCs/>
                <w:sz w:val="24"/>
              </w:rPr>
              <w:t xml:space="preserve">local </w:t>
            </w:r>
            <w:r w:rsidR="00585CD3">
              <w:rPr>
                <w:rFonts w:ascii="Trebuchet MS" w:hAnsi="Trebuchet MS" w:cstheme="minorHAnsi"/>
                <w:b/>
                <w:bCs/>
                <w:sz w:val="24"/>
              </w:rPr>
              <w:t xml:space="preserve">context </w:t>
            </w:r>
            <w:r w:rsidR="008F2995">
              <w:rPr>
                <w:rFonts w:ascii="Trebuchet MS" w:hAnsi="Trebuchet MS" w:cstheme="minorHAnsi"/>
                <w:b/>
                <w:bCs/>
                <w:sz w:val="24"/>
              </w:rPr>
              <w:t>review</w:t>
            </w:r>
            <w:r>
              <w:rPr>
                <w:rFonts w:ascii="Trebuchet MS" w:hAnsi="Trebuchet MS" w:cstheme="minorHAnsi"/>
                <w:b/>
                <w:bCs/>
                <w:sz w:val="24"/>
              </w:rPr>
              <w:t xml:space="preserve"> submission</w:t>
            </w:r>
            <w:r w:rsidRPr="009D1A9E">
              <w:rPr>
                <w:rFonts w:ascii="Trebuchet MS" w:hAnsi="Trebuchet MS" w:cstheme="minorHAnsi"/>
                <w:b/>
                <w:bCs/>
                <w:sz w:val="24"/>
              </w:rPr>
              <w:t xml:space="preserve"> must include the following </w:t>
            </w:r>
            <w:r>
              <w:rPr>
                <w:rFonts w:ascii="Trebuchet MS" w:hAnsi="Trebuchet MS" w:cstheme="minorHAnsi"/>
                <w:b/>
                <w:bCs/>
                <w:sz w:val="24"/>
              </w:rPr>
              <w:t>items/forms</w:t>
            </w:r>
            <w:r w:rsidRPr="009D1A9E">
              <w:rPr>
                <w:rFonts w:ascii="Trebuchet MS" w:hAnsi="Trebuchet MS" w:cstheme="minorHAnsi"/>
                <w:b/>
                <w:bCs/>
                <w:sz w:val="24"/>
              </w:rPr>
              <w:t>:</w:t>
            </w:r>
          </w:p>
        </w:tc>
      </w:tr>
      <w:tr w:rsidR="00E44931" w:rsidRPr="00AC20C2" w14:paraId="6F903163" w14:textId="77777777" w:rsidTr="003D67DD">
        <w:trPr>
          <w:cantSplit/>
          <w:trHeight w:hRule="exact" w:val="72"/>
        </w:trPr>
        <w:tc>
          <w:tcPr>
            <w:tcW w:w="0" w:type="auto"/>
            <w:gridSpan w:val="2"/>
            <w:shd w:val="clear" w:color="auto" w:fill="000000"/>
          </w:tcPr>
          <w:p w14:paraId="5D931B6E" w14:textId="77777777" w:rsidR="00E44931" w:rsidRPr="009D1A9E" w:rsidRDefault="00E44931" w:rsidP="003D67DD">
            <w:pPr>
              <w:pStyle w:val="StatementLevel1"/>
              <w:rPr>
                <w:rFonts w:ascii="Trebuchet MS" w:hAnsi="Trebuchet MS" w:cstheme="minorHAnsi"/>
                <w:sz w:val="22"/>
                <w:szCs w:val="22"/>
              </w:rPr>
            </w:pPr>
          </w:p>
        </w:tc>
      </w:tr>
      <w:tr w:rsidR="00646F5B" w:rsidRPr="00AC20C2" w14:paraId="1ADF1B7B" w14:textId="77777777" w:rsidTr="00712AE2">
        <w:trPr>
          <w:cantSplit/>
        </w:trPr>
        <w:sdt>
          <w:sdtPr>
            <w:rPr>
              <w:rFonts w:ascii="Trebuchet MS" w:hAnsi="Trebuchet MS" w:cstheme="minorHAnsi"/>
              <w:sz w:val="22"/>
              <w:szCs w:val="22"/>
            </w:rPr>
            <w:id w:val="1938478282"/>
            <w14:checkbox>
              <w14:checked w14:val="0"/>
              <w14:checkedState w14:val="2612" w14:font="MS Gothic"/>
              <w14:uncheckedState w14:val="2610" w14:font="MS Gothic"/>
            </w14:checkbox>
          </w:sdtPr>
          <w:sdtEndPr/>
          <w:sdtContent>
            <w:tc>
              <w:tcPr>
                <w:tcW w:w="1548" w:type="dxa"/>
              </w:tcPr>
              <w:p w14:paraId="3BCF7D69"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9355" w:type="dxa"/>
          </w:tcPr>
          <w:p w14:paraId="220AFED6" w14:textId="57505F3B" w:rsidR="00E44931" w:rsidRPr="009D1A9E" w:rsidRDefault="00E44931" w:rsidP="003D67DD">
            <w:pPr>
              <w:pStyle w:val="StatementLevel1"/>
              <w:rPr>
                <w:rFonts w:ascii="Trebuchet MS" w:hAnsi="Trebuchet MS" w:cstheme="minorHAnsi"/>
                <w:sz w:val="22"/>
                <w:szCs w:val="22"/>
              </w:rPr>
            </w:pPr>
            <w:r>
              <w:rPr>
                <w:rFonts w:ascii="Trebuchet MS" w:hAnsi="Trebuchet MS"/>
                <w:sz w:val="22"/>
                <w:szCs w:val="20"/>
              </w:rPr>
              <w:t>Cover Letter</w:t>
            </w:r>
          </w:p>
        </w:tc>
      </w:tr>
      <w:tr w:rsidR="00646F5B" w:rsidRPr="00AC20C2" w14:paraId="48242FD8" w14:textId="77777777" w:rsidTr="00712AE2">
        <w:trPr>
          <w:cantSplit/>
        </w:trPr>
        <w:sdt>
          <w:sdtPr>
            <w:rPr>
              <w:rFonts w:ascii="Trebuchet MS" w:hAnsi="Trebuchet MS" w:cstheme="minorHAnsi"/>
              <w:sz w:val="22"/>
              <w:szCs w:val="22"/>
            </w:rPr>
            <w:id w:val="1244834341"/>
            <w14:checkbox>
              <w14:checked w14:val="0"/>
              <w14:checkedState w14:val="2612" w14:font="MS Gothic"/>
              <w14:uncheckedState w14:val="2610" w14:font="MS Gothic"/>
            </w14:checkbox>
          </w:sdtPr>
          <w:sdtEndPr/>
          <w:sdtContent>
            <w:tc>
              <w:tcPr>
                <w:tcW w:w="1548" w:type="dxa"/>
              </w:tcPr>
              <w:p w14:paraId="7C2DF8F3"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9355" w:type="dxa"/>
          </w:tcPr>
          <w:p w14:paraId="0AB4761F" w14:textId="621CF3D7" w:rsidR="00E44931" w:rsidRPr="009D1A9E" w:rsidRDefault="008F2995" w:rsidP="003D67DD">
            <w:pPr>
              <w:pStyle w:val="ChecklistBasis"/>
              <w:rPr>
                <w:rFonts w:ascii="Trebuchet MS" w:hAnsi="Trebuchet MS" w:cstheme="minorHAnsi"/>
                <w:sz w:val="22"/>
                <w:szCs w:val="22"/>
              </w:rPr>
            </w:pPr>
            <w:r>
              <w:rPr>
                <w:rFonts w:ascii="Trebuchet MS" w:hAnsi="Trebuchet MS"/>
                <w:sz w:val="22"/>
              </w:rPr>
              <w:t>Study Personnel List</w:t>
            </w:r>
          </w:p>
        </w:tc>
      </w:tr>
      <w:tr w:rsidR="00646F5B" w:rsidRPr="00AC20C2" w14:paraId="540022A3" w14:textId="77777777" w:rsidTr="00712AE2">
        <w:trPr>
          <w:cantSplit/>
        </w:trPr>
        <w:sdt>
          <w:sdtPr>
            <w:rPr>
              <w:rFonts w:ascii="Trebuchet MS" w:hAnsi="Trebuchet MS" w:cstheme="minorHAnsi"/>
              <w:sz w:val="22"/>
              <w:szCs w:val="22"/>
            </w:rPr>
            <w:id w:val="-2029019694"/>
            <w14:checkbox>
              <w14:checked w14:val="0"/>
              <w14:checkedState w14:val="2612" w14:font="MS Gothic"/>
              <w14:uncheckedState w14:val="2610" w14:font="MS Gothic"/>
            </w14:checkbox>
          </w:sdtPr>
          <w:sdtEndPr/>
          <w:sdtContent>
            <w:tc>
              <w:tcPr>
                <w:tcW w:w="1548" w:type="dxa"/>
              </w:tcPr>
              <w:p w14:paraId="2F4C4E3B"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9355" w:type="dxa"/>
          </w:tcPr>
          <w:p w14:paraId="1D620254" w14:textId="1F7D8E8E" w:rsidR="00E44931" w:rsidRPr="009D1A9E" w:rsidRDefault="008F2995" w:rsidP="003D67DD">
            <w:pPr>
              <w:pStyle w:val="StatementLevel1"/>
              <w:rPr>
                <w:rFonts w:ascii="Trebuchet MS" w:hAnsi="Trebuchet MS" w:cstheme="minorHAnsi"/>
                <w:sz w:val="22"/>
                <w:szCs w:val="22"/>
              </w:rPr>
            </w:pPr>
            <w:r>
              <w:rPr>
                <w:rFonts w:ascii="Trebuchet MS" w:hAnsi="Trebuchet MS"/>
                <w:sz w:val="22"/>
              </w:rPr>
              <w:t>Site PI CV</w:t>
            </w:r>
          </w:p>
        </w:tc>
      </w:tr>
      <w:tr w:rsidR="00646F5B" w:rsidRPr="00AC20C2" w14:paraId="7491E27D" w14:textId="77777777" w:rsidTr="00712AE2">
        <w:trPr>
          <w:cantSplit/>
        </w:trPr>
        <w:sdt>
          <w:sdtPr>
            <w:rPr>
              <w:rFonts w:ascii="Trebuchet MS" w:hAnsi="Trebuchet MS" w:cstheme="minorHAnsi"/>
              <w:sz w:val="22"/>
              <w:szCs w:val="22"/>
            </w:rPr>
            <w:id w:val="659352573"/>
            <w14:checkbox>
              <w14:checked w14:val="0"/>
              <w14:checkedState w14:val="2612" w14:font="MS Gothic"/>
              <w14:uncheckedState w14:val="2610" w14:font="MS Gothic"/>
            </w14:checkbox>
          </w:sdtPr>
          <w:sdtEndPr/>
          <w:sdtContent>
            <w:tc>
              <w:tcPr>
                <w:tcW w:w="1548" w:type="dxa"/>
              </w:tcPr>
              <w:p w14:paraId="243DA40E"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9355" w:type="dxa"/>
          </w:tcPr>
          <w:p w14:paraId="6BCB6295" w14:textId="6C8E440A" w:rsidR="00E44931" w:rsidRPr="009D1A9E" w:rsidRDefault="008F2995" w:rsidP="003D67DD">
            <w:pPr>
              <w:pStyle w:val="StatementLevel1"/>
              <w:rPr>
                <w:rFonts w:ascii="Trebuchet MS" w:hAnsi="Trebuchet MS" w:cstheme="minorHAnsi"/>
                <w:sz w:val="22"/>
                <w:szCs w:val="22"/>
              </w:rPr>
            </w:pPr>
            <w:r>
              <w:rPr>
                <w:rFonts w:ascii="Trebuchet MS" w:hAnsi="Trebuchet MS"/>
                <w:sz w:val="22"/>
                <w:szCs w:val="20"/>
              </w:rPr>
              <w:t xml:space="preserve">CITI Training (for each </w:t>
            </w:r>
            <w:r w:rsidR="00CD4790">
              <w:rPr>
                <w:rFonts w:ascii="Trebuchet MS" w:hAnsi="Trebuchet MS"/>
                <w:sz w:val="22"/>
                <w:szCs w:val="20"/>
              </w:rPr>
              <w:t xml:space="preserve">local </w:t>
            </w:r>
            <w:r>
              <w:rPr>
                <w:rFonts w:ascii="Trebuchet MS" w:hAnsi="Trebuchet MS"/>
                <w:sz w:val="22"/>
                <w:szCs w:val="20"/>
              </w:rPr>
              <w:t>member of study personnel)</w:t>
            </w:r>
          </w:p>
        </w:tc>
      </w:tr>
      <w:tr w:rsidR="00646F5B" w:rsidRPr="00AC20C2" w14:paraId="707814FB" w14:textId="77777777" w:rsidTr="00712AE2">
        <w:trPr>
          <w:cantSplit/>
        </w:trPr>
        <w:sdt>
          <w:sdtPr>
            <w:rPr>
              <w:rFonts w:ascii="Trebuchet MS" w:hAnsi="Trebuchet MS" w:cstheme="minorHAnsi"/>
              <w:sz w:val="22"/>
              <w:szCs w:val="22"/>
            </w:rPr>
            <w:id w:val="-546454372"/>
            <w14:checkbox>
              <w14:checked w14:val="0"/>
              <w14:checkedState w14:val="2612" w14:font="MS Gothic"/>
              <w14:uncheckedState w14:val="2610" w14:font="MS Gothic"/>
            </w14:checkbox>
          </w:sdtPr>
          <w:sdtEndPr/>
          <w:sdtContent>
            <w:tc>
              <w:tcPr>
                <w:tcW w:w="1548" w:type="dxa"/>
              </w:tcPr>
              <w:p w14:paraId="1BAAD910"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9355" w:type="dxa"/>
          </w:tcPr>
          <w:p w14:paraId="0455F3D6" w14:textId="35D71F60" w:rsidR="00E44931" w:rsidRPr="009D1A9E" w:rsidRDefault="00E44931" w:rsidP="003D67DD">
            <w:pPr>
              <w:pStyle w:val="ChecklistBasis"/>
              <w:rPr>
                <w:rFonts w:ascii="Trebuchet MS" w:hAnsi="Trebuchet MS" w:cstheme="minorHAnsi"/>
                <w:sz w:val="22"/>
                <w:szCs w:val="22"/>
              </w:rPr>
            </w:pPr>
            <w:r>
              <w:rPr>
                <w:rFonts w:ascii="Trebuchet MS" w:hAnsi="Trebuchet MS"/>
                <w:sz w:val="22"/>
              </w:rPr>
              <w:t xml:space="preserve">Conflict of Interest (for each </w:t>
            </w:r>
            <w:r w:rsidR="00CD4790">
              <w:rPr>
                <w:rFonts w:ascii="Trebuchet MS" w:hAnsi="Trebuchet MS"/>
                <w:sz w:val="22"/>
              </w:rPr>
              <w:t xml:space="preserve">local </w:t>
            </w:r>
            <w:r>
              <w:rPr>
                <w:rFonts w:ascii="Trebuchet MS" w:hAnsi="Trebuchet MS"/>
                <w:sz w:val="22"/>
              </w:rPr>
              <w:t>member of study personnel)</w:t>
            </w:r>
          </w:p>
        </w:tc>
      </w:tr>
      <w:tr w:rsidR="00646F5B" w:rsidRPr="00AC20C2" w14:paraId="061CC04B" w14:textId="77777777" w:rsidTr="00712AE2">
        <w:trPr>
          <w:cantSplit/>
        </w:trPr>
        <w:sdt>
          <w:sdtPr>
            <w:rPr>
              <w:rFonts w:ascii="Trebuchet MS" w:hAnsi="Trebuchet MS" w:cstheme="minorHAnsi"/>
              <w:sz w:val="22"/>
              <w:szCs w:val="22"/>
            </w:rPr>
            <w:id w:val="-235017010"/>
            <w14:checkbox>
              <w14:checked w14:val="0"/>
              <w14:checkedState w14:val="2612" w14:font="MS Gothic"/>
              <w14:uncheckedState w14:val="2610" w14:font="MS Gothic"/>
            </w14:checkbox>
          </w:sdtPr>
          <w:sdtEndPr/>
          <w:sdtContent>
            <w:tc>
              <w:tcPr>
                <w:tcW w:w="1548" w:type="dxa"/>
              </w:tcPr>
              <w:p w14:paraId="49C9E2E2"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9355" w:type="dxa"/>
          </w:tcPr>
          <w:p w14:paraId="6111E220" w14:textId="799DAB6F" w:rsidR="00E44931" w:rsidRPr="009D1A9E" w:rsidRDefault="008F2995" w:rsidP="003D67DD">
            <w:pPr>
              <w:pStyle w:val="ChecklistBasis"/>
              <w:rPr>
                <w:rFonts w:ascii="Trebuchet MS" w:hAnsi="Trebuchet MS" w:cstheme="minorHAnsi"/>
                <w:sz w:val="22"/>
                <w:szCs w:val="22"/>
              </w:rPr>
            </w:pPr>
            <w:r>
              <w:rPr>
                <w:rFonts w:ascii="Trebuchet MS" w:hAnsi="Trebuchet MS"/>
                <w:sz w:val="22"/>
              </w:rPr>
              <w:t>Confidentiality Agreements</w:t>
            </w:r>
            <w:r w:rsidR="00E44931">
              <w:rPr>
                <w:rFonts w:ascii="Trebuchet MS" w:hAnsi="Trebuchet MS"/>
                <w:sz w:val="22"/>
              </w:rPr>
              <w:t xml:space="preserve"> (</w:t>
            </w:r>
            <w:r>
              <w:rPr>
                <w:rFonts w:ascii="Trebuchet MS" w:hAnsi="Trebuchet MS"/>
                <w:sz w:val="22"/>
              </w:rPr>
              <w:t xml:space="preserve">for each </w:t>
            </w:r>
            <w:r w:rsidR="00EF4C68">
              <w:rPr>
                <w:rFonts w:ascii="Trebuchet MS" w:hAnsi="Trebuchet MS"/>
                <w:sz w:val="22"/>
              </w:rPr>
              <w:t xml:space="preserve">local </w:t>
            </w:r>
            <w:r>
              <w:rPr>
                <w:rFonts w:ascii="Trebuchet MS" w:hAnsi="Trebuchet MS"/>
                <w:sz w:val="22"/>
              </w:rPr>
              <w:t>member of study personnel</w:t>
            </w:r>
            <w:r w:rsidR="00E44931">
              <w:rPr>
                <w:rFonts w:ascii="Trebuchet MS" w:hAnsi="Trebuchet MS"/>
                <w:sz w:val="22"/>
              </w:rPr>
              <w:t>)</w:t>
            </w:r>
          </w:p>
        </w:tc>
      </w:tr>
      <w:tr w:rsidR="008F2995" w:rsidRPr="00AC20C2" w14:paraId="700FF707" w14:textId="77777777" w:rsidTr="00EB49E4">
        <w:trPr>
          <w:cantSplit/>
          <w:trHeight w:hRule="exact" w:val="72"/>
        </w:trPr>
        <w:tc>
          <w:tcPr>
            <w:tcW w:w="0" w:type="auto"/>
            <w:gridSpan w:val="2"/>
            <w:tcBorders>
              <w:bottom w:val="single" w:sz="4" w:space="0" w:color="auto"/>
            </w:tcBorders>
            <w:shd w:val="clear" w:color="auto" w:fill="000000"/>
          </w:tcPr>
          <w:p w14:paraId="1FBEA6C1" w14:textId="77777777" w:rsidR="008F2995" w:rsidRPr="009D1A9E" w:rsidRDefault="008F2995" w:rsidP="00EB49E4">
            <w:pPr>
              <w:pStyle w:val="StatementLevel1"/>
              <w:rPr>
                <w:rFonts w:ascii="Trebuchet MS" w:hAnsi="Trebuchet MS" w:cstheme="minorHAnsi"/>
                <w:sz w:val="22"/>
                <w:szCs w:val="22"/>
              </w:rPr>
            </w:pPr>
          </w:p>
        </w:tc>
      </w:tr>
      <w:tr w:rsidR="008F2995" w:rsidRPr="00AC20C2" w14:paraId="120FB1A9" w14:textId="77777777" w:rsidTr="00EB49E4">
        <w:trPr>
          <w:cantSplit/>
        </w:trPr>
        <w:tc>
          <w:tcPr>
            <w:tcW w:w="0" w:type="auto"/>
            <w:gridSpan w:val="2"/>
          </w:tcPr>
          <w:p w14:paraId="2F84BB3C" w14:textId="5D2D56F8" w:rsidR="008F2995" w:rsidRPr="009D1A9E" w:rsidRDefault="008F2995" w:rsidP="00EB49E4">
            <w:pPr>
              <w:spacing w:after="0"/>
              <w:rPr>
                <w:rStyle w:val="ChecklistLeader"/>
                <w:rFonts w:ascii="Trebuchet MS" w:hAnsi="Trebuchet MS" w:cstheme="minorHAnsi"/>
              </w:rPr>
            </w:pPr>
            <w:r w:rsidRPr="009D1A9E">
              <w:rPr>
                <w:rFonts w:ascii="Trebuchet MS" w:hAnsi="Trebuchet MS" w:cstheme="minorHAnsi"/>
                <w:b/>
                <w:bCs/>
                <w:sz w:val="24"/>
              </w:rPr>
              <w:t xml:space="preserve">Each </w:t>
            </w:r>
            <w:r>
              <w:rPr>
                <w:rFonts w:ascii="Trebuchet MS" w:hAnsi="Trebuchet MS" w:cstheme="minorHAnsi"/>
                <w:b/>
                <w:bCs/>
                <w:sz w:val="24"/>
              </w:rPr>
              <w:t>local review submission</w:t>
            </w:r>
            <w:r w:rsidRPr="009D1A9E">
              <w:rPr>
                <w:rFonts w:ascii="Trebuchet MS" w:hAnsi="Trebuchet MS" w:cstheme="minorHAnsi"/>
                <w:b/>
                <w:bCs/>
                <w:sz w:val="24"/>
              </w:rPr>
              <w:t xml:space="preserve"> must include the following </w:t>
            </w:r>
            <w:r>
              <w:rPr>
                <w:rFonts w:ascii="Trebuchet MS" w:hAnsi="Trebuchet MS" w:cstheme="minorHAnsi"/>
                <w:b/>
                <w:bCs/>
                <w:sz w:val="24"/>
              </w:rPr>
              <w:t>items</w:t>
            </w:r>
            <w:r w:rsidR="00C6619F">
              <w:rPr>
                <w:rFonts w:ascii="Trebuchet MS" w:hAnsi="Trebuchet MS" w:cstheme="minorHAnsi"/>
                <w:b/>
                <w:bCs/>
                <w:sz w:val="24"/>
              </w:rPr>
              <w:t xml:space="preserve"> for ceded IRB review</w:t>
            </w:r>
            <w:r w:rsidRPr="009D1A9E">
              <w:rPr>
                <w:rFonts w:ascii="Trebuchet MS" w:hAnsi="Trebuchet MS" w:cstheme="minorHAnsi"/>
                <w:b/>
                <w:bCs/>
                <w:sz w:val="24"/>
              </w:rPr>
              <w:t>:</w:t>
            </w:r>
          </w:p>
        </w:tc>
      </w:tr>
      <w:tr w:rsidR="008F2995" w:rsidRPr="00AC20C2" w14:paraId="6F770877" w14:textId="77777777" w:rsidTr="00EB49E4">
        <w:trPr>
          <w:cantSplit/>
          <w:trHeight w:hRule="exact" w:val="72"/>
        </w:trPr>
        <w:tc>
          <w:tcPr>
            <w:tcW w:w="0" w:type="auto"/>
            <w:gridSpan w:val="2"/>
            <w:shd w:val="clear" w:color="auto" w:fill="000000"/>
          </w:tcPr>
          <w:p w14:paraId="7F1F5118" w14:textId="77777777" w:rsidR="008F2995" w:rsidRPr="009D1A9E" w:rsidRDefault="008F2995" w:rsidP="00EB49E4">
            <w:pPr>
              <w:pStyle w:val="StatementLevel1"/>
              <w:rPr>
                <w:rFonts w:ascii="Trebuchet MS" w:hAnsi="Trebuchet MS" w:cstheme="minorHAnsi"/>
                <w:sz w:val="22"/>
                <w:szCs w:val="22"/>
              </w:rPr>
            </w:pPr>
          </w:p>
        </w:tc>
      </w:tr>
      <w:tr w:rsidR="00587DCC" w:rsidRPr="00AC20C2" w14:paraId="5010A9DD" w14:textId="77777777" w:rsidTr="00712AE2">
        <w:trPr>
          <w:cantSplit/>
        </w:trPr>
        <w:sdt>
          <w:sdtPr>
            <w:rPr>
              <w:rFonts w:ascii="Trebuchet MS" w:hAnsi="Trebuchet MS" w:cstheme="minorHAnsi"/>
              <w:sz w:val="22"/>
              <w:szCs w:val="22"/>
            </w:rPr>
            <w:id w:val="-1962029394"/>
            <w14:checkbox>
              <w14:checked w14:val="0"/>
              <w14:checkedState w14:val="2612" w14:font="MS Gothic"/>
              <w14:uncheckedState w14:val="2610" w14:font="MS Gothic"/>
            </w14:checkbox>
          </w:sdtPr>
          <w:sdtEndPr/>
          <w:sdtContent>
            <w:tc>
              <w:tcPr>
                <w:tcW w:w="1548" w:type="dxa"/>
              </w:tcPr>
              <w:p w14:paraId="448CBC16" w14:textId="77777777" w:rsidR="008F2995" w:rsidRPr="009D1A9E" w:rsidRDefault="008F2995" w:rsidP="00EB49E4">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9355" w:type="dxa"/>
          </w:tcPr>
          <w:p w14:paraId="66185F66" w14:textId="633D8155" w:rsidR="008F2995" w:rsidRPr="009D1A9E" w:rsidRDefault="00C6619F" w:rsidP="00EB49E4">
            <w:pPr>
              <w:pStyle w:val="StatementLevel1"/>
              <w:rPr>
                <w:rFonts w:ascii="Trebuchet MS" w:hAnsi="Trebuchet MS" w:cstheme="minorHAnsi"/>
                <w:sz w:val="22"/>
                <w:szCs w:val="22"/>
              </w:rPr>
            </w:pPr>
            <w:r>
              <w:rPr>
                <w:rFonts w:ascii="Trebuchet MS" w:hAnsi="Trebuchet MS"/>
                <w:sz w:val="22"/>
                <w:szCs w:val="20"/>
              </w:rPr>
              <w:t>Feasibility Review (attach)</w:t>
            </w:r>
          </w:p>
        </w:tc>
      </w:tr>
      <w:tr w:rsidR="00646F5B" w:rsidRPr="00AC20C2" w14:paraId="71AE6327" w14:textId="77777777" w:rsidTr="00712AE2">
        <w:trPr>
          <w:cantSplit/>
        </w:trPr>
        <w:sdt>
          <w:sdtPr>
            <w:rPr>
              <w:rFonts w:ascii="Trebuchet MS" w:hAnsi="Trebuchet MS" w:cstheme="minorHAnsi"/>
              <w:sz w:val="22"/>
              <w:szCs w:val="22"/>
            </w:rPr>
            <w:id w:val="1265652002"/>
            <w14:checkbox>
              <w14:checked w14:val="0"/>
              <w14:checkedState w14:val="2612" w14:font="MS Gothic"/>
              <w14:uncheckedState w14:val="2610" w14:font="MS Gothic"/>
            </w14:checkbox>
          </w:sdtPr>
          <w:sdtEndPr/>
          <w:sdtContent>
            <w:tc>
              <w:tcPr>
                <w:tcW w:w="1548" w:type="dxa"/>
              </w:tcPr>
              <w:p w14:paraId="1809A87C"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9355" w:type="dxa"/>
          </w:tcPr>
          <w:p w14:paraId="4591491B" w14:textId="28D52CF2" w:rsidR="00E44931" w:rsidRPr="009D1A9E" w:rsidRDefault="00C6619F" w:rsidP="003D67DD">
            <w:pPr>
              <w:pStyle w:val="StatementLevel1"/>
              <w:rPr>
                <w:rFonts w:ascii="Trebuchet MS" w:hAnsi="Trebuchet MS" w:cstheme="minorHAnsi"/>
                <w:sz w:val="22"/>
                <w:szCs w:val="22"/>
              </w:rPr>
            </w:pPr>
            <w:r>
              <w:rPr>
                <w:rFonts w:ascii="Trebuchet MS" w:hAnsi="Trebuchet MS"/>
                <w:sz w:val="22"/>
              </w:rPr>
              <w:t>Local ICF language (attach</w:t>
            </w:r>
            <w:r w:rsidR="00EF4C68">
              <w:rPr>
                <w:rFonts w:ascii="Trebuchet MS" w:hAnsi="Trebuchet MS"/>
                <w:sz w:val="22"/>
              </w:rPr>
              <w:t>)</w:t>
            </w:r>
          </w:p>
        </w:tc>
      </w:tr>
      <w:tr w:rsidR="00473EB3" w:rsidRPr="00AC20C2" w14:paraId="79BF3FCC" w14:textId="77777777" w:rsidTr="00712AE2">
        <w:trPr>
          <w:cantSplit/>
        </w:trPr>
        <w:sdt>
          <w:sdtPr>
            <w:rPr>
              <w:rFonts w:ascii="Trebuchet MS" w:hAnsi="Trebuchet MS" w:cstheme="minorHAnsi"/>
              <w:sz w:val="22"/>
              <w:szCs w:val="22"/>
            </w:rPr>
            <w:id w:val="213164044"/>
            <w14:checkbox>
              <w14:checked w14:val="0"/>
              <w14:checkedState w14:val="2612" w14:font="MS Gothic"/>
              <w14:uncheckedState w14:val="2610" w14:font="MS Gothic"/>
            </w14:checkbox>
          </w:sdtPr>
          <w:sdtEndPr/>
          <w:sdtContent>
            <w:tc>
              <w:tcPr>
                <w:tcW w:w="1548" w:type="dxa"/>
              </w:tcPr>
              <w:p w14:paraId="3E1DA8B8" w14:textId="23CDCF01" w:rsidR="008F2995" w:rsidRDefault="00C6619F"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9355" w:type="dxa"/>
          </w:tcPr>
          <w:p w14:paraId="12DE6B18" w14:textId="76D7DAC5" w:rsidR="008F2995" w:rsidRDefault="00C6619F" w:rsidP="003D67DD">
            <w:pPr>
              <w:pStyle w:val="StatementLevel1"/>
              <w:rPr>
                <w:rFonts w:ascii="Trebuchet MS" w:hAnsi="Trebuchet MS"/>
                <w:sz w:val="22"/>
              </w:rPr>
            </w:pPr>
            <w:r>
              <w:rPr>
                <w:rFonts w:ascii="Trebuchet MS" w:hAnsi="Trebuchet MS"/>
                <w:sz w:val="22"/>
              </w:rPr>
              <w:t>Funding (attach, if applicable)</w:t>
            </w:r>
          </w:p>
        </w:tc>
      </w:tr>
      <w:tr w:rsidR="00E44931" w:rsidRPr="00AC20C2" w14:paraId="364DA35A" w14:textId="77777777" w:rsidTr="003D67DD">
        <w:trPr>
          <w:cantSplit/>
          <w:trHeight w:hRule="exact" w:val="72"/>
        </w:trPr>
        <w:tc>
          <w:tcPr>
            <w:tcW w:w="0" w:type="auto"/>
            <w:gridSpan w:val="2"/>
            <w:shd w:val="clear" w:color="auto" w:fill="000000"/>
          </w:tcPr>
          <w:p w14:paraId="27D52087" w14:textId="77777777" w:rsidR="00E44931" w:rsidRPr="009D1A9E" w:rsidRDefault="00E44931" w:rsidP="003D67DD">
            <w:pPr>
              <w:pStyle w:val="StatementLevel1"/>
              <w:rPr>
                <w:rFonts w:ascii="Trebuchet MS" w:hAnsi="Trebuchet MS" w:cstheme="minorHAnsi"/>
                <w:sz w:val="22"/>
                <w:szCs w:val="22"/>
              </w:rPr>
            </w:pPr>
          </w:p>
        </w:tc>
      </w:tr>
      <w:tr w:rsidR="00646F5B" w:rsidRPr="00AC20C2" w14:paraId="33673CD1" w14:textId="77777777" w:rsidTr="00646F5B">
        <w:tblPrEx>
          <w:tblCellMar>
            <w:left w:w="115" w:type="dxa"/>
            <w:right w:w="115" w:type="dxa"/>
          </w:tblCellMar>
        </w:tblPrEx>
        <w:trPr>
          <w:trHeight w:hRule="exact" w:val="460"/>
        </w:trPr>
        <w:tc>
          <w:tcPr>
            <w:tcW w:w="10903" w:type="dxa"/>
            <w:gridSpan w:val="2"/>
            <w:vAlign w:val="center"/>
          </w:tcPr>
          <w:p w14:paraId="78461381" w14:textId="6E8657D6" w:rsidR="00646F5B" w:rsidRPr="00646F5B" w:rsidRDefault="00646F5B" w:rsidP="00EB49E4">
            <w:pPr>
              <w:spacing w:after="0"/>
              <w:rPr>
                <w:rFonts w:ascii="Trebuchet MS" w:hAnsi="Trebuchet MS" w:cstheme="minorHAnsi"/>
                <w:b/>
              </w:rPr>
            </w:pPr>
            <w:r>
              <w:rPr>
                <w:rFonts w:ascii="Trebuchet MS" w:hAnsi="Trebuchet MS" w:cstheme="minorHAnsi"/>
                <w:b/>
              </w:rPr>
              <w:t xml:space="preserve">Does the study involve </w:t>
            </w:r>
            <w:r w:rsidRPr="008A1F28">
              <w:rPr>
                <w:rFonts w:ascii="Trebuchet MS" w:hAnsi="Trebuchet MS" w:cstheme="minorHAnsi"/>
                <w:b/>
              </w:rPr>
              <w:t>any of the following special procedures or considerations?</w:t>
            </w:r>
            <w:r w:rsidRPr="009D1A9E">
              <w:rPr>
                <w:rFonts w:ascii="Trebuchet MS" w:hAnsi="Trebuchet MS" w:cstheme="minorHAnsi"/>
                <w:b/>
              </w:rPr>
              <w:t xml:space="preserve"> </w:t>
            </w:r>
          </w:p>
        </w:tc>
      </w:tr>
      <w:tr w:rsidR="00473EB3" w:rsidRPr="00AC20C2" w14:paraId="4A49A9B3" w14:textId="77777777" w:rsidTr="00EB49E4">
        <w:trPr>
          <w:cantSplit/>
          <w:trHeight w:hRule="exact" w:val="72"/>
        </w:trPr>
        <w:tc>
          <w:tcPr>
            <w:tcW w:w="0" w:type="auto"/>
            <w:gridSpan w:val="2"/>
            <w:tcBorders>
              <w:bottom w:val="single" w:sz="4" w:space="0" w:color="auto"/>
            </w:tcBorders>
            <w:shd w:val="clear" w:color="auto" w:fill="000000"/>
          </w:tcPr>
          <w:p w14:paraId="417F4367" w14:textId="77777777" w:rsidR="00473EB3" w:rsidRPr="009D1A9E" w:rsidRDefault="00473EB3" w:rsidP="00EB49E4">
            <w:pPr>
              <w:pStyle w:val="StatementLevel1"/>
              <w:rPr>
                <w:rFonts w:ascii="Trebuchet MS" w:hAnsi="Trebuchet MS" w:cstheme="minorHAnsi"/>
                <w:sz w:val="22"/>
                <w:szCs w:val="22"/>
              </w:rPr>
            </w:pPr>
          </w:p>
        </w:tc>
      </w:tr>
      <w:tr w:rsidR="002B529E" w:rsidRPr="00AC20C2" w14:paraId="490BFC0B" w14:textId="77777777" w:rsidTr="00712AE2">
        <w:tblPrEx>
          <w:tblCellMar>
            <w:left w:w="115" w:type="dxa"/>
            <w:right w:w="115" w:type="dxa"/>
          </w:tblCellMar>
        </w:tblPrEx>
        <w:trPr>
          <w:trHeight w:hRule="exact" w:val="1945"/>
        </w:trPr>
        <w:tc>
          <w:tcPr>
            <w:tcW w:w="1548" w:type="dxa"/>
            <w:vAlign w:val="center"/>
          </w:tcPr>
          <w:p w14:paraId="6C540A8E" w14:textId="77777777" w:rsidR="00A77304" w:rsidRDefault="00A77304" w:rsidP="00A77304">
            <w:pPr>
              <w:spacing w:after="0"/>
              <w:rPr>
                <w:rFonts w:ascii="Trebuchet MS" w:hAnsi="Trebuchet MS" w:cstheme="minorHAnsi"/>
                <w:b/>
              </w:rPr>
            </w:pPr>
            <w:r w:rsidRPr="00A77304">
              <w:rPr>
                <w:rFonts w:ascii="Trebuchet MS" w:hAnsi="Trebuchet MS" w:cstheme="minorHAnsi"/>
                <w:b/>
              </w:rPr>
              <w:t>The study team may enroll subjects with impaired decision-making capacity</w:t>
            </w:r>
            <w:r>
              <w:rPr>
                <w:rFonts w:ascii="Trebuchet MS" w:hAnsi="Trebuchet MS" w:cstheme="minorHAnsi"/>
                <w:b/>
              </w:rPr>
              <w:t>.</w:t>
            </w:r>
          </w:p>
          <w:p w14:paraId="3583AA5A" w14:textId="6781FDAB" w:rsidR="00A77304" w:rsidRPr="00A77304" w:rsidRDefault="00A77304" w:rsidP="00A77304">
            <w:pPr>
              <w:spacing w:after="0"/>
              <w:rPr>
                <w:rFonts w:ascii="Trebuchet MS" w:hAnsi="Trebuchet MS" w:cstheme="minorHAnsi"/>
                <w:i/>
                <w:sz w:val="18"/>
              </w:rPr>
            </w:pPr>
            <w:r w:rsidRPr="00A77304">
              <w:rPr>
                <w:rFonts w:ascii="Trebuchet MS" w:hAnsi="Trebuchet MS" w:cstheme="minorHAnsi"/>
                <w:i/>
                <w:sz w:val="18"/>
              </w:rPr>
              <w:t>If selected,</w:t>
            </w:r>
            <w:r w:rsidRPr="00A77304">
              <w:rPr>
                <w:sz w:val="18"/>
              </w:rPr>
              <w:t xml:space="preserve"> </w:t>
            </w:r>
            <w:r w:rsidRPr="00A77304">
              <w:rPr>
                <w:rFonts w:ascii="Trebuchet MS" w:hAnsi="Trebuchet MS" w:cstheme="minorHAnsi"/>
                <w:i/>
                <w:sz w:val="18"/>
              </w:rPr>
              <w:t>describe below how the study team will verify someone is</w:t>
            </w:r>
            <w:r w:rsidRPr="00A77304">
              <w:rPr>
                <w:rFonts w:ascii="Trebuchet MS" w:hAnsi="Trebuchet MS" w:cstheme="minorHAnsi"/>
                <w:b/>
                <w:i/>
                <w:sz w:val="18"/>
              </w:rPr>
              <w:t xml:space="preserve"> </w:t>
            </w:r>
            <w:r w:rsidRPr="00A77304">
              <w:rPr>
                <w:rFonts w:ascii="Trebuchet MS" w:hAnsi="Trebuchet MS" w:cstheme="minorHAnsi"/>
                <w:i/>
                <w:sz w:val="18"/>
              </w:rPr>
              <w:t>qualified to be the</w:t>
            </w:r>
            <w:r w:rsidRPr="00A77304">
              <w:rPr>
                <w:rFonts w:ascii="Trebuchet MS" w:hAnsi="Trebuchet MS" w:cstheme="minorHAnsi"/>
                <w:b/>
                <w:i/>
                <w:sz w:val="18"/>
              </w:rPr>
              <w:t xml:space="preserve"> </w:t>
            </w:r>
            <w:r w:rsidRPr="00A77304">
              <w:rPr>
                <w:rFonts w:ascii="Trebuchet MS" w:hAnsi="Trebuchet MS" w:cstheme="minorHAnsi"/>
                <w:i/>
                <w:sz w:val="18"/>
              </w:rPr>
              <w:t xml:space="preserve">potential subject’s Legally </w:t>
            </w:r>
          </w:p>
          <w:p w14:paraId="6EE28C76" w14:textId="172AFEE9" w:rsidR="00A77304" w:rsidRPr="00A77304" w:rsidRDefault="00A77304" w:rsidP="00A77304">
            <w:pPr>
              <w:spacing w:after="0"/>
              <w:rPr>
                <w:rFonts w:ascii="Trebuchet MS" w:hAnsi="Trebuchet MS" w:cstheme="minorHAnsi"/>
                <w:b/>
                <w:i/>
              </w:rPr>
            </w:pPr>
            <w:r w:rsidRPr="00A77304">
              <w:rPr>
                <w:rFonts w:ascii="Trebuchet MS" w:hAnsi="Trebuchet MS" w:cstheme="minorHAnsi"/>
                <w:i/>
                <w:sz w:val="18"/>
              </w:rPr>
              <w:t>Authorized Representative.</w:t>
            </w:r>
            <w:r w:rsidRPr="00A77304">
              <w:rPr>
                <w:rFonts w:ascii="Trebuchet MS" w:hAnsi="Trebuchet MS" w:cstheme="minorHAnsi"/>
                <w:b/>
                <w:i/>
                <w:sz w:val="18"/>
              </w:rPr>
              <w:t xml:space="preserve"> </w:t>
            </w:r>
          </w:p>
        </w:tc>
        <w:tc>
          <w:tcPr>
            <w:tcW w:w="9355" w:type="dxa"/>
            <w:vAlign w:val="center"/>
          </w:tcPr>
          <w:p w14:paraId="6E89FFBD" w14:textId="77777777" w:rsidR="00C10E76" w:rsidRDefault="00DE4C19" w:rsidP="00A77304">
            <w:pPr>
              <w:spacing w:after="0"/>
              <w:rPr>
                <w:rFonts w:ascii="Trebuchet MS" w:hAnsi="Trebuchet MS" w:cstheme="minorHAnsi"/>
              </w:rPr>
            </w:pPr>
            <w:sdt>
              <w:sdtPr>
                <w:rPr>
                  <w:rFonts w:ascii="Trebuchet MS" w:hAnsi="Trebuchet MS" w:cstheme="minorHAnsi"/>
                </w:rPr>
                <w:id w:val="2011183672"/>
                <w14:checkbox>
                  <w14:checked w14:val="0"/>
                  <w14:checkedState w14:val="2612" w14:font="MS Gothic"/>
                  <w14:uncheckedState w14:val="2610" w14:font="MS Gothic"/>
                </w14:checkbox>
              </w:sdtPr>
              <w:sdtEndPr/>
              <w:sdtContent>
                <w:r w:rsidR="00A77304" w:rsidRPr="009D1A9E">
                  <w:rPr>
                    <w:rFonts w:ascii="Segoe UI Symbol" w:eastAsia="MS Gothic" w:hAnsi="Segoe UI Symbol" w:cs="Segoe UI Symbol"/>
                  </w:rPr>
                  <w:t>☐</w:t>
                </w:r>
              </w:sdtContent>
            </w:sdt>
            <w:r w:rsidR="00A77304">
              <w:rPr>
                <w:rFonts w:ascii="Trebuchet MS" w:hAnsi="Trebuchet MS" w:cstheme="minorHAnsi"/>
              </w:rPr>
              <w:t xml:space="preserve"> </w:t>
            </w:r>
            <w:r w:rsidR="00C10E76">
              <w:rPr>
                <w:rFonts w:ascii="Trebuchet MS" w:hAnsi="Trebuchet MS" w:cstheme="minorHAnsi"/>
              </w:rPr>
              <w:t xml:space="preserve">Yes </w:t>
            </w:r>
          </w:p>
          <w:p w14:paraId="04338F45" w14:textId="7A38C27C" w:rsidR="00A77304" w:rsidRPr="009D1A9E" w:rsidRDefault="00A77304" w:rsidP="00A77304">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2B529E" w:rsidRPr="00AC20C2" w14:paraId="1CCA4F83" w14:textId="77777777" w:rsidTr="00712AE2">
        <w:tblPrEx>
          <w:tblCellMar>
            <w:left w:w="115" w:type="dxa"/>
            <w:right w:w="115" w:type="dxa"/>
          </w:tblCellMar>
        </w:tblPrEx>
        <w:trPr>
          <w:trHeight w:hRule="exact" w:val="1945"/>
        </w:trPr>
        <w:tc>
          <w:tcPr>
            <w:tcW w:w="1548" w:type="dxa"/>
            <w:vAlign w:val="center"/>
          </w:tcPr>
          <w:p w14:paraId="4EB401C1" w14:textId="7C2DE018" w:rsidR="00A77304" w:rsidRPr="00A77304" w:rsidRDefault="00A77304" w:rsidP="00A77304">
            <w:pPr>
              <w:spacing w:after="0"/>
              <w:rPr>
                <w:rFonts w:ascii="Trebuchet MS" w:hAnsi="Trebuchet MS" w:cstheme="minorHAnsi"/>
                <w:b/>
              </w:rPr>
            </w:pPr>
            <w:r>
              <w:rPr>
                <w:rFonts w:ascii="Trebuchet MS" w:hAnsi="Trebuchet MS" w:cstheme="minorHAnsi"/>
                <w:b/>
              </w:rPr>
              <w:t>T</w:t>
            </w:r>
            <w:r w:rsidRPr="00A77304">
              <w:rPr>
                <w:rFonts w:ascii="Trebuchet MS" w:hAnsi="Trebuchet MS" w:cstheme="minorHAnsi"/>
                <w:b/>
              </w:rPr>
              <w:t>he study team may enroll wards of the state (e.g., foster children).</w:t>
            </w:r>
          </w:p>
        </w:tc>
        <w:tc>
          <w:tcPr>
            <w:tcW w:w="9355" w:type="dxa"/>
            <w:vAlign w:val="center"/>
          </w:tcPr>
          <w:p w14:paraId="6AB42A5E" w14:textId="74BB553C" w:rsidR="00A77304" w:rsidRDefault="00DE4C19" w:rsidP="00A77304">
            <w:pPr>
              <w:spacing w:after="0"/>
              <w:rPr>
                <w:rFonts w:ascii="Trebuchet MS" w:hAnsi="Trebuchet MS" w:cstheme="minorHAnsi"/>
              </w:rPr>
            </w:pPr>
            <w:sdt>
              <w:sdtPr>
                <w:rPr>
                  <w:rFonts w:ascii="Trebuchet MS" w:hAnsi="Trebuchet MS" w:cstheme="minorHAnsi"/>
                </w:rPr>
                <w:id w:val="-2095764465"/>
                <w14:checkbox>
                  <w14:checked w14:val="0"/>
                  <w14:checkedState w14:val="2612" w14:font="MS Gothic"/>
                  <w14:uncheckedState w14:val="2610" w14:font="MS Gothic"/>
                </w14:checkbox>
              </w:sdtPr>
              <w:sdtEndPr/>
              <w:sdtContent>
                <w:r w:rsidR="00A77304" w:rsidRPr="009D1A9E">
                  <w:rPr>
                    <w:rFonts w:ascii="Segoe UI Symbol" w:eastAsia="MS Gothic" w:hAnsi="Segoe UI Symbol" w:cs="Segoe UI Symbol"/>
                  </w:rPr>
                  <w:t>☐</w:t>
                </w:r>
              </w:sdtContent>
            </w:sdt>
            <w:r w:rsidR="00A77304">
              <w:rPr>
                <w:rFonts w:ascii="Trebuchet MS" w:hAnsi="Trebuchet MS" w:cstheme="minorHAnsi"/>
              </w:rPr>
              <w:t xml:space="preserve"> </w:t>
            </w:r>
            <w:r w:rsidR="00C10E76">
              <w:rPr>
                <w:rFonts w:ascii="Trebuchet MS" w:hAnsi="Trebuchet MS" w:cstheme="minorHAnsi"/>
              </w:rPr>
              <w:t>Yes</w:t>
            </w:r>
          </w:p>
        </w:tc>
      </w:tr>
      <w:tr w:rsidR="002B529E" w:rsidRPr="00AC20C2" w14:paraId="3E3683E4" w14:textId="77777777" w:rsidTr="00712AE2">
        <w:tblPrEx>
          <w:tblCellMar>
            <w:left w:w="115" w:type="dxa"/>
            <w:right w:w="115" w:type="dxa"/>
          </w:tblCellMar>
        </w:tblPrEx>
        <w:trPr>
          <w:trHeight w:hRule="exact" w:val="1945"/>
        </w:trPr>
        <w:tc>
          <w:tcPr>
            <w:tcW w:w="1548" w:type="dxa"/>
            <w:vAlign w:val="center"/>
          </w:tcPr>
          <w:p w14:paraId="26B482A5" w14:textId="77777777" w:rsidR="00646F5B" w:rsidRDefault="00A77304" w:rsidP="00A77304">
            <w:pPr>
              <w:spacing w:after="0"/>
              <w:rPr>
                <w:rFonts w:ascii="Trebuchet MS" w:hAnsi="Trebuchet MS" w:cstheme="minorHAnsi"/>
                <w:b/>
              </w:rPr>
            </w:pPr>
            <w:r>
              <w:rPr>
                <w:rFonts w:ascii="Trebuchet MS" w:hAnsi="Trebuchet MS" w:cstheme="minorHAnsi"/>
                <w:b/>
              </w:rPr>
              <w:lastRenderedPageBreak/>
              <w:t>T</w:t>
            </w:r>
            <w:r w:rsidRPr="00A77304">
              <w:rPr>
                <w:rFonts w:ascii="Trebuchet MS" w:hAnsi="Trebuchet MS" w:cstheme="minorHAnsi"/>
                <w:b/>
              </w:rPr>
              <w:t xml:space="preserve">he study team may enroll prisoners. </w:t>
            </w:r>
          </w:p>
          <w:p w14:paraId="6B990779" w14:textId="08B51A09" w:rsidR="00A77304" w:rsidRDefault="00A77304" w:rsidP="00A77304">
            <w:pPr>
              <w:spacing w:after="0"/>
              <w:rPr>
                <w:rFonts w:ascii="Trebuchet MS" w:hAnsi="Trebuchet MS" w:cstheme="minorHAnsi"/>
                <w:b/>
              </w:rPr>
            </w:pPr>
            <w:r w:rsidRPr="00646F5B">
              <w:rPr>
                <w:rFonts w:ascii="Trebuchet MS" w:hAnsi="Trebuchet MS" w:cstheme="minorHAnsi"/>
                <w:i/>
                <w:sz w:val="18"/>
              </w:rPr>
              <w:t>If selected, describe below how the study team will verify someone is qualified to be the potential subject’s Legally Authorized Representative.</w:t>
            </w:r>
          </w:p>
        </w:tc>
        <w:tc>
          <w:tcPr>
            <w:tcW w:w="9355" w:type="dxa"/>
            <w:vAlign w:val="center"/>
          </w:tcPr>
          <w:p w14:paraId="2C7B60D4" w14:textId="79D0074A" w:rsidR="00C10E76" w:rsidRDefault="00DE4C19" w:rsidP="00A77304">
            <w:pPr>
              <w:spacing w:after="0"/>
              <w:rPr>
                <w:rFonts w:ascii="Trebuchet MS" w:hAnsi="Trebuchet MS" w:cstheme="minorHAnsi"/>
              </w:rPr>
            </w:pPr>
            <w:sdt>
              <w:sdtPr>
                <w:rPr>
                  <w:rFonts w:ascii="Trebuchet MS" w:hAnsi="Trebuchet MS" w:cstheme="minorHAnsi"/>
                </w:rPr>
                <w:id w:val="638306319"/>
                <w14:checkbox>
                  <w14:checked w14:val="0"/>
                  <w14:checkedState w14:val="2612" w14:font="MS Gothic"/>
                  <w14:uncheckedState w14:val="2610" w14:font="MS Gothic"/>
                </w14:checkbox>
              </w:sdtPr>
              <w:sdtEndPr/>
              <w:sdtContent>
                <w:r w:rsidR="00473EB3">
                  <w:rPr>
                    <w:rFonts w:ascii="MS Gothic" w:eastAsia="MS Gothic" w:hAnsi="MS Gothic" w:cstheme="minorHAnsi" w:hint="eastAsia"/>
                  </w:rPr>
                  <w:t>☐</w:t>
                </w:r>
              </w:sdtContent>
            </w:sdt>
            <w:r w:rsidR="00C10E76">
              <w:rPr>
                <w:rFonts w:ascii="Trebuchet MS" w:hAnsi="Trebuchet MS" w:cstheme="minorHAnsi"/>
              </w:rPr>
              <w:t xml:space="preserve"> Yes</w:t>
            </w:r>
          </w:p>
          <w:p w14:paraId="68C08EE3" w14:textId="535187B5" w:rsidR="00A77304" w:rsidRDefault="00A77304" w:rsidP="00A77304">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646F5B" w:rsidRPr="00AC20C2" w14:paraId="3086D953" w14:textId="77777777" w:rsidTr="002E1962">
        <w:tblPrEx>
          <w:tblCellMar>
            <w:left w:w="115" w:type="dxa"/>
            <w:right w:w="115" w:type="dxa"/>
          </w:tblCellMar>
        </w:tblPrEx>
        <w:trPr>
          <w:trHeight w:hRule="exact" w:val="3403"/>
        </w:trPr>
        <w:tc>
          <w:tcPr>
            <w:tcW w:w="1548" w:type="dxa"/>
            <w:vAlign w:val="center"/>
          </w:tcPr>
          <w:p w14:paraId="24674DCB" w14:textId="65E22CD7" w:rsidR="00646F5B" w:rsidRDefault="00EF4C68" w:rsidP="00646F5B">
            <w:pPr>
              <w:spacing w:after="0"/>
              <w:rPr>
                <w:rFonts w:ascii="Trebuchet MS" w:hAnsi="Trebuchet MS" w:cstheme="minorHAnsi"/>
                <w:b/>
              </w:rPr>
            </w:pPr>
            <w:r>
              <w:rPr>
                <w:rFonts w:ascii="Trebuchet MS" w:hAnsi="Trebuchet MS" w:cstheme="minorHAnsi"/>
                <w:b/>
              </w:rPr>
              <w:t>The study</w:t>
            </w:r>
            <w:r w:rsidR="00646F5B" w:rsidRPr="00646F5B">
              <w:rPr>
                <w:rFonts w:ascii="Trebuchet MS" w:hAnsi="Trebuchet MS" w:cstheme="minorHAnsi"/>
                <w:b/>
              </w:rPr>
              <w:t xml:space="preserve"> involve</w:t>
            </w:r>
            <w:r>
              <w:rPr>
                <w:rFonts w:ascii="Trebuchet MS" w:hAnsi="Trebuchet MS" w:cstheme="minorHAnsi"/>
                <w:b/>
              </w:rPr>
              <w:t>s</w:t>
            </w:r>
            <w:r w:rsidR="00646F5B" w:rsidRPr="00646F5B">
              <w:rPr>
                <w:rFonts w:ascii="Trebuchet MS" w:hAnsi="Trebuchet MS" w:cstheme="minorHAnsi"/>
                <w:b/>
              </w:rPr>
              <w:t xml:space="preserve"> a drug, biologic, and/or device</w:t>
            </w:r>
            <w:r>
              <w:rPr>
                <w:rFonts w:ascii="Trebuchet MS" w:hAnsi="Trebuchet MS" w:cstheme="minorHAnsi"/>
                <w:b/>
              </w:rPr>
              <w:t>. If so, d</w:t>
            </w:r>
            <w:r w:rsidR="00646F5B" w:rsidRPr="00646F5B">
              <w:rPr>
                <w:rFonts w:ascii="Trebuchet MS" w:hAnsi="Trebuchet MS" w:cstheme="minorHAnsi"/>
                <w:b/>
              </w:rPr>
              <w:t xml:space="preserve">escribe: </w:t>
            </w:r>
          </w:p>
          <w:p w14:paraId="2A203B5D" w14:textId="77777777" w:rsidR="00646F5B" w:rsidRDefault="00646F5B" w:rsidP="00646F5B">
            <w:pPr>
              <w:spacing w:after="0"/>
              <w:rPr>
                <w:rFonts w:ascii="Trebuchet MS" w:hAnsi="Trebuchet MS" w:cstheme="minorHAnsi"/>
                <w:b/>
              </w:rPr>
            </w:pPr>
            <w:r w:rsidRPr="00646F5B">
              <w:rPr>
                <w:rFonts w:ascii="Trebuchet MS" w:hAnsi="Trebuchet MS" w:cstheme="minorHAnsi"/>
                <w:b/>
              </w:rPr>
              <w:t xml:space="preserve">a) the specific location where study drugs/devices/biologics will be stored </w:t>
            </w:r>
          </w:p>
          <w:p w14:paraId="319237BA" w14:textId="77777777" w:rsidR="00646F5B" w:rsidRDefault="00646F5B" w:rsidP="00646F5B">
            <w:pPr>
              <w:spacing w:after="0"/>
              <w:rPr>
                <w:rFonts w:ascii="Trebuchet MS" w:hAnsi="Trebuchet MS" w:cstheme="minorHAnsi"/>
                <w:b/>
              </w:rPr>
            </w:pPr>
            <w:r w:rsidRPr="00646F5B">
              <w:rPr>
                <w:rFonts w:ascii="Trebuchet MS" w:hAnsi="Trebuchet MS" w:cstheme="minorHAnsi"/>
                <w:b/>
              </w:rPr>
              <w:t xml:space="preserve">b) how storage location will be secured </w:t>
            </w:r>
          </w:p>
          <w:p w14:paraId="5170A559" w14:textId="77777777" w:rsidR="00646F5B" w:rsidRDefault="00646F5B" w:rsidP="00646F5B">
            <w:pPr>
              <w:spacing w:after="0"/>
              <w:rPr>
                <w:rFonts w:ascii="Trebuchet MS" w:hAnsi="Trebuchet MS" w:cstheme="minorHAnsi"/>
                <w:b/>
              </w:rPr>
            </w:pPr>
            <w:r w:rsidRPr="00646F5B">
              <w:rPr>
                <w:rFonts w:ascii="Trebuchet MS" w:hAnsi="Trebuchet MS" w:cstheme="minorHAnsi"/>
                <w:b/>
              </w:rPr>
              <w:t xml:space="preserve">c) who is responsible for study drug or biologic preparation </w:t>
            </w:r>
          </w:p>
          <w:p w14:paraId="5D60A946" w14:textId="69842BCF" w:rsidR="00646F5B" w:rsidRPr="00646F5B" w:rsidRDefault="00646F5B" w:rsidP="00646F5B">
            <w:pPr>
              <w:spacing w:after="0"/>
              <w:rPr>
                <w:rFonts w:ascii="Trebuchet MS" w:hAnsi="Trebuchet MS" w:cstheme="minorHAnsi"/>
                <w:b/>
              </w:rPr>
            </w:pPr>
            <w:r w:rsidRPr="00646F5B">
              <w:rPr>
                <w:rFonts w:ascii="Trebuchet MS" w:hAnsi="Trebuchet MS" w:cstheme="minorHAnsi"/>
                <w:b/>
              </w:rPr>
              <w:t>d) who will dispense subject drug or biologic to the subject</w:t>
            </w:r>
          </w:p>
        </w:tc>
        <w:tc>
          <w:tcPr>
            <w:tcW w:w="9355" w:type="dxa"/>
            <w:vAlign w:val="center"/>
          </w:tcPr>
          <w:p w14:paraId="463775E4" w14:textId="3CB4883C" w:rsidR="00C10E76" w:rsidRDefault="00DE4C19" w:rsidP="00646F5B">
            <w:pPr>
              <w:spacing w:after="0"/>
              <w:rPr>
                <w:rFonts w:ascii="Trebuchet MS" w:hAnsi="Trebuchet MS" w:cstheme="minorHAnsi"/>
              </w:rPr>
            </w:pPr>
            <w:sdt>
              <w:sdtPr>
                <w:rPr>
                  <w:rFonts w:ascii="Trebuchet MS" w:hAnsi="Trebuchet MS" w:cstheme="minorHAnsi"/>
                </w:rPr>
                <w:id w:val="488834021"/>
                <w14:checkbox>
                  <w14:checked w14:val="0"/>
                  <w14:checkedState w14:val="2612" w14:font="MS Gothic"/>
                  <w14:uncheckedState w14:val="2610" w14:font="MS Gothic"/>
                </w14:checkbox>
              </w:sdtPr>
              <w:sdtEndPr/>
              <w:sdtContent>
                <w:r w:rsidR="00646F5B" w:rsidRPr="009D1A9E">
                  <w:rPr>
                    <w:rFonts w:ascii="Segoe UI Symbol" w:eastAsia="MS Gothic" w:hAnsi="Segoe UI Symbol" w:cs="Segoe UI Symbol"/>
                  </w:rPr>
                  <w:t>☐</w:t>
                </w:r>
              </w:sdtContent>
            </w:sdt>
            <w:r w:rsidR="00C10E76">
              <w:rPr>
                <w:rFonts w:ascii="Trebuchet MS" w:hAnsi="Trebuchet MS" w:cstheme="minorHAnsi"/>
              </w:rPr>
              <w:t xml:space="preserve"> Yes</w:t>
            </w:r>
          </w:p>
          <w:p w14:paraId="604ACC27" w14:textId="58B282D2" w:rsidR="00646F5B" w:rsidRDefault="00646F5B" w:rsidP="00646F5B">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473EB3" w:rsidRPr="00AC20C2" w14:paraId="2662F365" w14:textId="77777777" w:rsidTr="00EB49E4">
        <w:trPr>
          <w:cantSplit/>
          <w:trHeight w:hRule="exact" w:val="72"/>
        </w:trPr>
        <w:tc>
          <w:tcPr>
            <w:tcW w:w="0" w:type="auto"/>
            <w:gridSpan w:val="2"/>
            <w:tcBorders>
              <w:bottom w:val="single" w:sz="4" w:space="0" w:color="auto"/>
            </w:tcBorders>
            <w:shd w:val="clear" w:color="auto" w:fill="000000"/>
          </w:tcPr>
          <w:p w14:paraId="12DF94FA" w14:textId="77777777" w:rsidR="00473EB3" w:rsidRPr="009D1A9E" w:rsidRDefault="00473EB3" w:rsidP="00EB49E4">
            <w:pPr>
              <w:pStyle w:val="StatementLevel1"/>
              <w:rPr>
                <w:rFonts w:ascii="Trebuchet MS" w:hAnsi="Trebuchet MS" w:cstheme="minorHAnsi"/>
                <w:sz w:val="22"/>
                <w:szCs w:val="22"/>
              </w:rPr>
            </w:pPr>
          </w:p>
        </w:tc>
      </w:tr>
      <w:tr w:rsidR="00473EB3" w:rsidRPr="00AC20C2" w14:paraId="4AA74726" w14:textId="77777777" w:rsidTr="00473EB3">
        <w:tblPrEx>
          <w:tblCellMar>
            <w:left w:w="115" w:type="dxa"/>
            <w:right w:w="115" w:type="dxa"/>
          </w:tblCellMar>
        </w:tblPrEx>
        <w:trPr>
          <w:trHeight w:hRule="exact" w:val="460"/>
        </w:trPr>
        <w:tc>
          <w:tcPr>
            <w:tcW w:w="10903" w:type="dxa"/>
            <w:gridSpan w:val="2"/>
            <w:vAlign w:val="center"/>
          </w:tcPr>
          <w:p w14:paraId="7D97FBE4" w14:textId="30DF1331" w:rsidR="00473EB3" w:rsidRPr="00473EB3" w:rsidRDefault="00473EB3" w:rsidP="00646F5B">
            <w:pPr>
              <w:spacing w:after="0"/>
              <w:rPr>
                <w:rFonts w:ascii="Trebuchet MS" w:hAnsi="Trebuchet MS" w:cstheme="minorHAnsi"/>
                <w:b/>
              </w:rPr>
            </w:pPr>
            <w:r w:rsidRPr="00473EB3">
              <w:rPr>
                <w:rFonts w:ascii="Trebuchet MS" w:hAnsi="Trebuchet MS" w:cstheme="minorHAnsi"/>
                <w:b/>
              </w:rPr>
              <w:t>Site</w:t>
            </w:r>
            <w:r w:rsidR="00EF4C68">
              <w:rPr>
                <w:rFonts w:ascii="Trebuchet MS" w:hAnsi="Trebuchet MS" w:cstheme="minorHAnsi"/>
                <w:b/>
              </w:rPr>
              <w:t>-</w:t>
            </w:r>
            <w:r w:rsidRPr="00473EB3">
              <w:rPr>
                <w:rFonts w:ascii="Trebuchet MS" w:hAnsi="Trebuchet MS" w:cstheme="minorHAnsi"/>
                <w:b/>
              </w:rPr>
              <w:t>Specific Study Protocol Differences</w:t>
            </w:r>
            <w:r w:rsidR="00EF4C68">
              <w:rPr>
                <w:rFonts w:ascii="Trebuchet MS" w:hAnsi="Trebuchet MS" w:cstheme="minorHAnsi"/>
                <w:b/>
              </w:rPr>
              <w:t xml:space="preserve"> (All sections must be completed)</w:t>
            </w:r>
          </w:p>
        </w:tc>
      </w:tr>
      <w:tr w:rsidR="00473EB3" w:rsidRPr="00AC20C2" w14:paraId="7051EC7C" w14:textId="77777777" w:rsidTr="00EB49E4">
        <w:trPr>
          <w:cantSplit/>
          <w:trHeight w:hRule="exact" w:val="72"/>
        </w:trPr>
        <w:tc>
          <w:tcPr>
            <w:tcW w:w="0" w:type="auto"/>
            <w:gridSpan w:val="2"/>
            <w:tcBorders>
              <w:bottom w:val="single" w:sz="4" w:space="0" w:color="auto"/>
            </w:tcBorders>
            <w:shd w:val="clear" w:color="auto" w:fill="000000"/>
          </w:tcPr>
          <w:p w14:paraId="2D4FFAB6" w14:textId="77777777" w:rsidR="00473EB3" w:rsidRPr="009D1A9E" w:rsidRDefault="00473EB3" w:rsidP="00EB49E4">
            <w:pPr>
              <w:pStyle w:val="StatementLevel1"/>
              <w:rPr>
                <w:rFonts w:ascii="Trebuchet MS" w:hAnsi="Trebuchet MS" w:cstheme="minorHAnsi"/>
                <w:sz w:val="22"/>
                <w:szCs w:val="22"/>
              </w:rPr>
            </w:pPr>
          </w:p>
        </w:tc>
      </w:tr>
      <w:tr w:rsidR="002B529E" w:rsidRPr="00AC20C2" w14:paraId="214945C2" w14:textId="77777777" w:rsidTr="00712AE2">
        <w:tblPrEx>
          <w:tblCellMar>
            <w:left w:w="115" w:type="dxa"/>
            <w:right w:w="115" w:type="dxa"/>
          </w:tblCellMar>
        </w:tblPrEx>
        <w:trPr>
          <w:trHeight w:hRule="exact" w:val="2377"/>
        </w:trPr>
        <w:tc>
          <w:tcPr>
            <w:tcW w:w="1548" w:type="dxa"/>
            <w:vAlign w:val="center"/>
          </w:tcPr>
          <w:p w14:paraId="4A659B4C" w14:textId="50B9F49F" w:rsidR="00646F5B" w:rsidRPr="00587DCC" w:rsidRDefault="00473EB3" w:rsidP="00473EB3">
            <w:pPr>
              <w:pStyle w:val="ListParagraph"/>
              <w:numPr>
                <w:ilvl w:val="0"/>
                <w:numId w:val="2"/>
              </w:numPr>
              <w:spacing w:after="0"/>
              <w:rPr>
                <w:rFonts w:ascii="Trebuchet MS" w:hAnsi="Trebuchet MS" w:cstheme="minorHAnsi"/>
                <w:b/>
                <w:sz w:val="20"/>
              </w:rPr>
            </w:pPr>
            <w:r w:rsidRPr="00C10E76">
              <w:rPr>
                <w:rFonts w:ascii="Trebuchet MS" w:hAnsi="Trebuchet MS" w:cstheme="minorHAnsi"/>
                <w:b/>
              </w:rPr>
              <w:t xml:space="preserve">Describe any differences between what is stated in the </w:t>
            </w:r>
            <w:r w:rsidR="00EF4C68">
              <w:rPr>
                <w:rFonts w:ascii="Trebuchet MS" w:hAnsi="Trebuchet MS" w:cstheme="minorHAnsi"/>
                <w:b/>
              </w:rPr>
              <w:t xml:space="preserve">main </w:t>
            </w:r>
            <w:r w:rsidRPr="00C10E76">
              <w:rPr>
                <w:rFonts w:ascii="Trebuchet MS" w:hAnsi="Trebuchet MS" w:cstheme="minorHAnsi"/>
                <w:b/>
              </w:rPr>
              <w:t>protocol and what activities will or will not be conducted at your site (e.g., Arm B of the protocol will not be conducted at our site)</w:t>
            </w:r>
          </w:p>
        </w:tc>
        <w:tc>
          <w:tcPr>
            <w:tcW w:w="9355" w:type="dxa"/>
            <w:vAlign w:val="center"/>
          </w:tcPr>
          <w:p w14:paraId="3703A121" w14:textId="23860AC4" w:rsidR="00646F5B" w:rsidRDefault="00646F5B" w:rsidP="00646F5B">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473EB3" w:rsidRPr="00AC20C2" w14:paraId="5660D2C0" w14:textId="77777777" w:rsidTr="00712AE2">
        <w:tblPrEx>
          <w:tblCellMar>
            <w:left w:w="115" w:type="dxa"/>
            <w:right w:w="115" w:type="dxa"/>
          </w:tblCellMar>
        </w:tblPrEx>
        <w:trPr>
          <w:trHeight w:hRule="exact" w:val="3691"/>
        </w:trPr>
        <w:tc>
          <w:tcPr>
            <w:tcW w:w="1548" w:type="dxa"/>
            <w:vAlign w:val="center"/>
          </w:tcPr>
          <w:p w14:paraId="36E7DF7E" w14:textId="0789E877" w:rsidR="00473EB3" w:rsidRPr="00587DCC" w:rsidRDefault="00473EB3" w:rsidP="00473EB3">
            <w:pPr>
              <w:pStyle w:val="ListParagraph"/>
              <w:numPr>
                <w:ilvl w:val="0"/>
                <w:numId w:val="2"/>
              </w:numPr>
              <w:spacing w:after="0"/>
              <w:rPr>
                <w:rFonts w:ascii="Trebuchet MS" w:hAnsi="Trebuchet MS" w:cstheme="minorHAnsi"/>
                <w:b/>
                <w:sz w:val="20"/>
              </w:rPr>
            </w:pPr>
            <w:r w:rsidRPr="00C10E76">
              <w:rPr>
                <w:rFonts w:ascii="Trebuchet MS" w:hAnsi="Trebuchet MS" w:cstheme="minorHAnsi"/>
                <w:b/>
              </w:rPr>
              <w:t xml:space="preserve">Describe how and when people will be recruited to participate in the study. </w:t>
            </w:r>
            <w:r w:rsidRPr="00C10E76">
              <w:rPr>
                <w:rFonts w:ascii="Trebuchet MS" w:hAnsi="Trebuchet MS" w:cstheme="minorHAnsi"/>
                <w:i/>
                <w:sz w:val="20"/>
              </w:rPr>
              <w:t>Specify who and how investigators will be involved in recruitment and the consent process. Explain how people will be approached, what recruitment material will be used (flyers, internet, letters, phone screening scripts), and how long the person has to decide to participate.</w:t>
            </w:r>
          </w:p>
        </w:tc>
        <w:tc>
          <w:tcPr>
            <w:tcW w:w="9355" w:type="dxa"/>
            <w:vAlign w:val="center"/>
          </w:tcPr>
          <w:p w14:paraId="7875B2FF" w14:textId="4AF34B65" w:rsidR="00473EB3" w:rsidRPr="009D1A9E" w:rsidRDefault="00473EB3" w:rsidP="00646F5B">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473EB3" w:rsidRPr="00AC20C2" w14:paraId="278001E7" w14:textId="77777777" w:rsidTr="00712AE2">
        <w:tblPrEx>
          <w:tblCellMar>
            <w:left w:w="115" w:type="dxa"/>
            <w:right w:w="115" w:type="dxa"/>
          </w:tblCellMar>
        </w:tblPrEx>
        <w:trPr>
          <w:trHeight w:hRule="exact" w:val="1477"/>
        </w:trPr>
        <w:tc>
          <w:tcPr>
            <w:tcW w:w="1548" w:type="dxa"/>
            <w:vAlign w:val="center"/>
          </w:tcPr>
          <w:p w14:paraId="28863D3E" w14:textId="30C5B555" w:rsidR="00473EB3" w:rsidRDefault="00473EB3" w:rsidP="00473EB3">
            <w:pPr>
              <w:pStyle w:val="ListParagraph"/>
              <w:numPr>
                <w:ilvl w:val="0"/>
                <w:numId w:val="2"/>
              </w:numPr>
              <w:spacing w:after="0"/>
              <w:rPr>
                <w:rFonts w:ascii="Trebuchet MS" w:hAnsi="Trebuchet MS" w:cstheme="minorHAnsi"/>
                <w:b/>
              </w:rPr>
            </w:pPr>
            <w:r w:rsidRPr="00C10E76">
              <w:rPr>
                <w:rFonts w:ascii="Trebuchet MS" w:hAnsi="Trebuchet MS" w:cstheme="minorHAnsi"/>
                <w:b/>
              </w:rPr>
              <w:lastRenderedPageBreak/>
              <w:t>Describe the consent process (include who conducts the process and where).</w:t>
            </w:r>
          </w:p>
        </w:tc>
        <w:tc>
          <w:tcPr>
            <w:tcW w:w="9355" w:type="dxa"/>
            <w:vAlign w:val="center"/>
          </w:tcPr>
          <w:p w14:paraId="40E83682" w14:textId="74D5CB3D" w:rsidR="00473EB3" w:rsidRPr="009D1A9E" w:rsidRDefault="00473EB3" w:rsidP="00646F5B">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473EB3" w:rsidRPr="00AC20C2" w14:paraId="416BFFA3" w14:textId="77777777" w:rsidTr="00712AE2">
        <w:tblPrEx>
          <w:tblCellMar>
            <w:left w:w="115" w:type="dxa"/>
            <w:right w:w="115" w:type="dxa"/>
          </w:tblCellMar>
        </w:tblPrEx>
        <w:trPr>
          <w:trHeight w:hRule="exact" w:val="1297"/>
        </w:trPr>
        <w:tc>
          <w:tcPr>
            <w:tcW w:w="1548" w:type="dxa"/>
            <w:vAlign w:val="center"/>
          </w:tcPr>
          <w:p w14:paraId="73BCA176" w14:textId="0CE351D0" w:rsidR="00473EB3" w:rsidRPr="00473EB3" w:rsidRDefault="00473EB3" w:rsidP="00473EB3">
            <w:pPr>
              <w:pStyle w:val="ListParagraph"/>
              <w:numPr>
                <w:ilvl w:val="0"/>
                <w:numId w:val="2"/>
              </w:numPr>
              <w:spacing w:after="0"/>
              <w:rPr>
                <w:rFonts w:ascii="Trebuchet MS" w:hAnsi="Trebuchet MS" w:cstheme="minorHAnsi"/>
                <w:b/>
              </w:rPr>
            </w:pPr>
            <w:r w:rsidRPr="00473EB3">
              <w:rPr>
                <w:rFonts w:ascii="Trebuchet MS" w:hAnsi="Trebuchet MS" w:cstheme="minorHAnsi"/>
                <w:b/>
              </w:rPr>
              <w:t>How many subjects do you intend to enroll at your site?</w:t>
            </w:r>
          </w:p>
        </w:tc>
        <w:tc>
          <w:tcPr>
            <w:tcW w:w="9355" w:type="dxa"/>
            <w:vAlign w:val="center"/>
          </w:tcPr>
          <w:p w14:paraId="268B19DD" w14:textId="428CC231" w:rsidR="00473EB3" w:rsidRPr="009D1A9E" w:rsidRDefault="00473EB3" w:rsidP="00646F5B">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473EB3" w:rsidRPr="00AC20C2" w14:paraId="511721B7" w14:textId="77777777" w:rsidTr="00712AE2">
        <w:tblPrEx>
          <w:tblCellMar>
            <w:left w:w="115" w:type="dxa"/>
            <w:right w:w="115" w:type="dxa"/>
          </w:tblCellMar>
        </w:tblPrEx>
        <w:trPr>
          <w:trHeight w:hRule="exact" w:val="1531"/>
        </w:trPr>
        <w:tc>
          <w:tcPr>
            <w:tcW w:w="1548" w:type="dxa"/>
            <w:vAlign w:val="center"/>
          </w:tcPr>
          <w:p w14:paraId="09D8DA5A" w14:textId="1B606124" w:rsidR="00473EB3" w:rsidRPr="00473EB3" w:rsidRDefault="00473EB3" w:rsidP="00473EB3">
            <w:pPr>
              <w:pStyle w:val="ListParagraph"/>
              <w:numPr>
                <w:ilvl w:val="0"/>
                <w:numId w:val="2"/>
              </w:numPr>
              <w:spacing w:after="0"/>
              <w:rPr>
                <w:rFonts w:ascii="Trebuchet MS" w:hAnsi="Trebuchet MS" w:cstheme="minorHAnsi"/>
                <w:b/>
              </w:rPr>
            </w:pPr>
            <w:r w:rsidRPr="00473EB3">
              <w:rPr>
                <w:rFonts w:ascii="Trebuchet MS" w:hAnsi="Trebuchet MS" w:cstheme="minorHAnsi"/>
                <w:b/>
              </w:rPr>
              <w:t>Will medical records be accessed prior to written consent, or with a waiver of consent</w:t>
            </w:r>
            <w:r>
              <w:rPr>
                <w:rFonts w:ascii="Trebuchet MS" w:hAnsi="Trebuchet MS" w:cstheme="minorHAnsi"/>
                <w:b/>
              </w:rPr>
              <w:t>?</w:t>
            </w:r>
          </w:p>
        </w:tc>
        <w:tc>
          <w:tcPr>
            <w:tcW w:w="9355" w:type="dxa"/>
            <w:vAlign w:val="center"/>
          </w:tcPr>
          <w:p w14:paraId="43371EB8" w14:textId="77777777" w:rsidR="00473EB3" w:rsidRDefault="00DE4C19" w:rsidP="00646F5B">
            <w:pPr>
              <w:spacing w:after="0"/>
            </w:pPr>
            <w:sdt>
              <w:sdtPr>
                <w:rPr>
                  <w:rFonts w:ascii="Trebuchet MS" w:hAnsi="Trebuchet MS" w:cstheme="minorHAnsi"/>
                </w:rPr>
                <w:id w:val="1093896031"/>
                <w14:checkbox>
                  <w14:checked w14:val="0"/>
                  <w14:checkedState w14:val="2612" w14:font="MS Gothic"/>
                  <w14:uncheckedState w14:val="2610" w14:font="MS Gothic"/>
                </w14:checkbox>
              </w:sdtPr>
              <w:sdtEndPr/>
              <w:sdtContent>
                <w:r w:rsidR="00473EB3">
                  <w:rPr>
                    <w:rFonts w:ascii="MS Gothic" w:eastAsia="MS Gothic" w:hAnsi="MS Gothic" w:cstheme="minorHAnsi" w:hint="eastAsia"/>
                  </w:rPr>
                  <w:t>☐</w:t>
                </w:r>
              </w:sdtContent>
            </w:sdt>
            <w:r w:rsidR="00473EB3">
              <w:rPr>
                <w:rFonts w:ascii="Trebuchet MS" w:hAnsi="Trebuchet MS" w:cstheme="minorHAnsi"/>
              </w:rPr>
              <w:t xml:space="preserve"> </w:t>
            </w:r>
            <w:r w:rsidR="00473EB3">
              <w:t>Yes</w:t>
            </w:r>
          </w:p>
          <w:p w14:paraId="17E48ED3" w14:textId="77777777" w:rsidR="00473EB3" w:rsidRDefault="00DE4C19" w:rsidP="00646F5B">
            <w:pPr>
              <w:spacing w:after="0"/>
            </w:pPr>
            <w:sdt>
              <w:sdtPr>
                <w:rPr>
                  <w:rFonts w:ascii="Trebuchet MS" w:hAnsi="Trebuchet MS" w:cstheme="minorHAnsi"/>
                </w:rPr>
                <w:id w:val="-1115052046"/>
                <w14:checkbox>
                  <w14:checked w14:val="0"/>
                  <w14:checkedState w14:val="2612" w14:font="MS Gothic"/>
                  <w14:uncheckedState w14:val="2610" w14:font="MS Gothic"/>
                </w14:checkbox>
              </w:sdtPr>
              <w:sdtEndPr/>
              <w:sdtContent>
                <w:r w:rsidR="00473EB3">
                  <w:rPr>
                    <w:rFonts w:ascii="MS Gothic" w:eastAsia="MS Gothic" w:hAnsi="MS Gothic" w:cstheme="minorHAnsi" w:hint="eastAsia"/>
                  </w:rPr>
                  <w:t>☐</w:t>
                </w:r>
              </w:sdtContent>
            </w:sdt>
            <w:r w:rsidR="00473EB3">
              <w:rPr>
                <w:rFonts w:ascii="Trebuchet MS" w:hAnsi="Trebuchet MS" w:cstheme="minorHAnsi"/>
              </w:rPr>
              <w:t xml:space="preserve"> </w:t>
            </w:r>
            <w:r w:rsidR="00473EB3">
              <w:t xml:space="preserve">No </w:t>
            </w:r>
          </w:p>
          <w:p w14:paraId="5F3D634B" w14:textId="56FBE09B" w:rsidR="00473EB3" w:rsidRPr="009D1A9E" w:rsidRDefault="00DE4C19" w:rsidP="00646F5B">
            <w:pPr>
              <w:spacing w:after="0"/>
              <w:rPr>
                <w:rFonts w:ascii="Trebuchet MS" w:hAnsi="Trebuchet MS" w:cstheme="minorHAnsi"/>
              </w:rPr>
            </w:pPr>
            <w:sdt>
              <w:sdtPr>
                <w:rPr>
                  <w:rFonts w:ascii="Trebuchet MS" w:hAnsi="Trebuchet MS" w:cstheme="minorHAnsi"/>
                </w:rPr>
                <w:id w:val="44490296"/>
                <w14:checkbox>
                  <w14:checked w14:val="0"/>
                  <w14:checkedState w14:val="2612" w14:font="MS Gothic"/>
                  <w14:uncheckedState w14:val="2610" w14:font="MS Gothic"/>
                </w14:checkbox>
              </w:sdtPr>
              <w:sdtEndPr/>
              <w:sdtContent>
                <w:r w:rsidR="00473EB3">
                  <w:rPr>
                    <w:rFonts w:ascii="MS Gothic" w:eastAsia="MS Gothic" w:hAnsi="MS Gothic" w:cstheme="minorHAnsi" w:hint="eastAsia"/>
                  </w:rPr>
                  <w:t>☐</w:t>
                </w:r>
              </w:sdtContent>
            </w:sdt>
            <w:r w:rsidR="00473EB3">
              <w:rPr>
                <w:rFonts w:ascii="Trebuchet MS" w:hAnsi="Trebuchet MS" w:cstheme="minorHAnsi"/>
              </w:rPr>
              <w:t xml:space="preserve"> </w:t>
            </w:r>
            <w:r w:rsidR="00473EB3">
              <w:t>Not applicable – no medical records will be accessed for this study</w:t>
            </w:r>
          </w:p>
        </w:tc>
      </w:tr>
      <w:tr w:rsidR="00473EB3" w:rsidRPr="00AC20C2" w14:paraId="2FE58C7D" w14:textId="77777777" w:rsidTr="00712AE2">
        <w:tblPrEx>
          <w:tblCellMar>
            <w:left w:w="115" w:type="dxa"/>
            <w:right w:w="115" w:type="dxa"/>
          </w:tblCellMar>
        </w:tblPrEx>
        <w:trPr>
          <w:trHeight w:hRule="exact" w:val="1171"/>
        </w:trPr>
        <w:tc>
          <w:tcPr>
            <w:tcW w:w="1548" w:type="dxa"/>
            <w:vAlign w:val="center"/>
          </w:tcPr>
          <w:p w14:paraId="7C82C1B4" w14:textId="4AC17F98" w:rsidR="00473EB3" w:rsidRPr="00473EB3" w:rsidRDefault="00EF4C68" w:rsidP="00473EB3">
            <w:pPr>
              <w:pStyle w:val="ListParagraph"/>
              <w:numPr>
                <w:ilvl w:val="0"/>
                <w:numId w:val="2"/>
              </w:numPr>
              <w:spacing w:after="0"/>
              <w:rPr>
                <w:rFonts w:ascii="Trebuchet MS" w:hAnsi="Trebuchet MS" w:cstheme="minorHAnsi"/>
                <w:b/>
              </w:rPr>
            </w:pPr>
            <w:r>
              <w:rPr>
                <w:rFonts w:ascii="Trebuchet MS" w:hAnsi="Trebuchet MS" w:cstheme="minorHAnsi"/>
                <w:b/>
              </w:rPr>
              <w:t>If yes to 5, d</w:t>
            </w:r>
            <w:r w:rsidR="00473EB3" w:rsidRPr="00473EB3">
              <w:rPr>
                <w:rFonts w:ascii="Trebuchet MS" w:hAnsi="Trebuchet MS" w:cstheme="minorHAnsi"/>
                <w:b/>
              </w:rPr>
              <w:t xml:space="preserve">escribe how the </w:t>
            </w:r>
            <w:r>
              <w:rPr>
                <w:rFonts w:ascii="Trebuchet MS" w:hAnsi="Trebuchet MS" w:cstheme="minorHAnsi"/>
                <w:b/>
              </w:rPr>
              <w:t>study team will</w:t>
            </w:r>
            <w:r w:rsidR="00473EB3" w:rsidRPr="00473EB3">
              <w:rPr>
                <w:rFonts w:ascii="Trebuchet MS" w:hAnsi="Trebuchet MS" w:cstheme="minorHAnsi"/>
                <w:b/>
              </w:rPr>
              <w:t xml:space="preserve"> access the records.</w:t>
            </w:r>
          </w:p>
        </w:tc>
        <w:tc>
          <w:tcPr>
            <w:tcW w:w="9355" w:type="dxa"/>
            <w:vAlign w:val="center"/>
          </w:tcPr>
          <w:p w14:paraId="3F4E0A15" w14:textId="144B6E7B" w:rsidR="00473EB3" w:rsidRPr="009D1A9E" w:rsidRDefault="00473EB3" w:rsidP="00646F5B">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473EB3" w:rsidRPr="00AC20C2" w14:paraId="036BF063" w14:textId="77777777" w:rsidTr="00712AE2">
        <w:tblPrEx>
          <w:tblCellMar>
            <w:left w:w="115" w:type="dxa"/>
            <w:right w:w="115" w:type="dxa"/>
          </w:tblCellMar>
        </w:tblPrEx>
        <w:trPr>
          <w:trHeight w:hRule="exact" w:val="1351"/>
        </w:trPr>
        <w:tc>
          <w:tcPr>
            <w:tcW w:w="1548" w:type="dxa"/>
            <w:vAlign w:val="center"/>
          </w:tcPr>
          <w:p w14:paraId="0DB495DC" w14:textId="7115E5E7" w:rsidR="00473EB3" w:rsidRPr="00473EB3" w:rsidRDefault="00473EB3" w:rsidP="00473EB3">
            <w:pPr>
              <w:pStyle w:val="ListParagraph"/>
              <w:numPr>
                <w:ilvl w:val="0"/>
                <w:numId w:val="2"/>
              </w:numPr>
              <w:spacing w:after="0"/>
              <w:rPr>
                <w:rFonts w:ascii="Trebuchet MS" w:hAnsi="Trebuchet MS" w:cstheme="minorHAnsi"/>
                <w:b/>
              </w:rPr>
            </w:pPr>
            <w:r w:rsidRPr="00473EB3">
              <w:rPr>
                <w:rFonts w:ascii="Trebuchet MS" w:hAnsi="Trebuchet MS" w:cstheme="minorHAnsi"/>
                <w:b/>
              </w:rPr>
              <w:t>How and where will data (e.g., electronic, paper, audio) be stored at your site?</w:t>
            </w:r>
            <w:r w:rsidR="00EF4C68">
              <w:rPr>
                <w:rFonts w:ascii="Trebuchet MS" w:hAnsi="Trebuchet MS" w:cstheme="minorHAnsi"/>
                <w:b/>
              </w:rPr>
              <w:t xml:space="preserve"> If there is no storage of data locally, describe data storage plan of the study.</w:t>
            </w:r>
          </w:p>
        </w:tc>
        <w:tc>
          <w:tcPr>
            <w:tcW w:w="9355" w:type="dxa"/>
            <w:vAlign w:val="center"/>
          </w:tcPr>
          <w:p w14:paraId="63E5D6BD" w14:textId="77C306BC" w:rsidR="00473EB3" w:rsidRPr="009D1A9E" w:rsidRDefault="00473EB3" w:rsidP="00646F5B">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473EB3" w:rsidRPr="00AC20C2" w14:paraId="1E6ABE5F" w14:textId="77777777" w:rsidTr="00712AE2">
        <w:tblPrEx>
          <w:tblCellMar>
            <w:left w:w="115" w:type="dxa"/>
            <w:right w:w="115" w:type="dxa"/>
          </w:tblCellMar>
        </w:tblPrEx>
        <w:trPr>
          <w:trHeight w:hRule="exact" w:val="892"/>
        </w:trPr>
        <w:tc>
          <w:tcPr>
            <w:tcW w:w="1548" w:type="dxa"/>
            <w:vAlign w:val="center"/>
          </w:tcPr>
          <w:p w14:paraId="7A3DE5A6" w14:textId="7C48D2F7" w:rsidR="00473EB3" w:rsidRPr="00473EB3" w:rsidRDefault="00473EB3" w:rsidP="00473EB3">
            <w:pPr>
              <w:pStyle w:val="ListParagraph"/>
              <w:numPr>
                <w:ilvl w:val="0"/>
                <w:numId w:val="2"/>
              </w:numPr>
              <w:spacing w:after="0"/>
              <w:rPr>
                <w:rFonts w:ascii="Trebuchet MS" w:hAnsi="Trebuchet MS" w:cstheme="minorHAnsi"/>
                <w:b/>
              </w:rPr>
            </w:pPr>
            <w:r>
              <w:rPr>
                <w:rFonts w:ascii="Trebuchet MS" w:hAnsi="Trebuchet MS" w:cstheme="minorHAnsi"/>
                <w:b/>
              </w:rPr>
              <w:t>Who will have access to</w:t>
            </w:r>
            <w:r w:rsidR="00EF4C68">
              <w:rPr>
                <w:rFonts w:ascii="Trebuchet MS" w:hAnsi="Trebuchet MS" w:cstheme="minorHAnsi"/>
                <w:b/>
              </w:rPr>
              <w:t xml:space="preserve"> study</w:t>
            </w:r>
            <w:r>
              <w:rPr>
                <w:rFonts w:ascii="Trebuchet MS" w:hAnsi="Trebuchet MS" w:cstheme="minorHAnsi"/>
                <w:b/>
              </w:rPr>
              <w:t xml:space="preserve"> data?</w:t>
            </w:r>
          </w:p>
        </w:tc>
        <w:tc>
          <w:tcPr>
            <w:tcW w:w="9355" w:type="dxa"/>
            <w:vAlign w:val="center"/>
          </w:tcPr>
          <w:p w14:paraId="33A00EF6" w14:textId="00161589" w:rsidR="00473EB3" w:rsidRPr="009D1A9E" w:rsidRDefault="00473EB3" w:rsidP="00646F5B">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473EB3" w:rsidRPr="00AC20C2" w14:paraId="329B4774" w14:textId="77777777" w:rsidTr="00712AE2">
        <w:tblPrEx>
          <w:tblCellMar>
            <w:left w:w="115" w:type="dxa"/>
            <w:right w:w="115" w:type="dxa"/>
          </w:tblCellMar>
        </w:tblPrEx>
        <w:trPr>
          <w:trHeight w:hRule="exact" w:val="1171"/>
        </w:trPr>
        <w:tc>
          <w:tcPr>
            <w:tcW w:w="1548" w:type="dxa"/>
            <w:vAlign w:val="center"/>
          </w:tcPr>
          <w:p w14:paraId="23B0226D" w14:textId="373C7EDF" w:rsidR="00473EB3" w:rsidRDefault="00473EB3" w:rsidP="00473EB3">
            <w:pPr>
              <w:pStyle w:val="ListParagraph"/>
              <w:numPr>
                <w:ilvl w:val="0"/>
                <w:numId w:val="2"/>
              </w:numPr>
              <w:spacing w:after="0"/>
              <w:rPr>
                <w:rFonts w:ascii="Trebuchet MS" w:hAnsi="Trebuchet MS" w:cstheme="minorHAnsi"/>
                <w:b/>
              </w:rPr>
            </w:pPr>
            <w:r>
              <w:rPr>
                <w:rFonts w:ascii="Trebuchet MS" w:hAnsi="Trebuchet MS" w:cstheme="minorHAnsi"/>
                <w:b/>
              </w:rPr>
              <w:t>How is subject confidentiality protected?</w:t>
            </w:r>
          </w:p>
        </w:tc>
        <w:tc>
          <w:tcPr>
            <w:tcW w:w="9355" w:type="dxa"/>
            <w:vAlign w:val="center"/>
          </w:tcPr>
          <w:p w14:paraId="37257236" w14:textId="1F80C6C0" w:rsidR="00473EB3" w:rsidRPr="009D1A9E" w:rsidRDefault="00473EB3" w:rsidP="00646F5B">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2B529E" w:rsidRPr="00AC20C2" w14:paraId="104D69F2" w14:textId="77777777" w:rsidTr="00EB49E4">
        <w:trPr>
          <w:cantSplit/>
          <w:trHeight w:hRule="exact" w:val="72"/>
        </w:trPr>
        <w:tc>
          <w:tcPr>
            <w:tcW w:w="0" w:type="auto"/>
            <w:gridSpan w:val="2"/>
            <w:tcBorders>
              <w:bottom w:val="single" w:sz="4" w:space="0" w:color="auto"/>
            </w:tcBorders>
            <w:shd w:val="clear" w:color="auto" w:fill="000000"/>
          </w:tcPr>
          <w:p w14:paraId="1E5DD1FC" w14:textId="77777777" w:rsidR="002B529E" w:rsidRPr="009D1A9E" w:rsidRDefault="002B529E" w:rsidP="00EB49E4">
            <w:pPr>
              <w:pStyle w:val="StatementLevel1"/>
              <w:rPr>
                <w:rFonts w:ascii="Trebuchet MS" w:hAnsi="Trebuchet MS" w:cstheme="minorHAnsi"/>
                <w:sz w:val="22"/>
                <w:szCs w:val="22"/>
              </w:rPr>
            </w:pPr>
          </w:p>
        </w:tc>
      </w:tr>
      <w:tr w:rsidR="002B529E" w:rsidRPr="00AC20C2" w14:paraId="0BA530F3" w14:textId="77777777" w:rsidTr="00EB49E4">
        <w:tblPrEx>
          <w:tblCellMar>
            <w:left w:w="115" w:type="dxa"/>
            <w:right w:w="115" w:type="dxa"/>
          </w:tblCellMar>
        </w:tblPrEx>
        <w:trPr>
          <w:trHeight w:hRule="exact" w:val="460"/>
        </w:trPr>
        <w:tc>
          <w:tcPr>
            <w:tcW w:w="10903" w:type="dxa"/>
            <w:gridSpan w:val="2"/>
            <w:vAlign w:val="center"/>
          </w:tcPr>
          <w:p w14:paraId="04E621A4" w14:textId="08EB8E95" w:rsidR="002B529E" w:rsidRPr="00473EB3" w:rsidRDefault="002B529E" w:rsidP="00EB49E4">
            <w:pPr>
              <w:spacing w:after="0"/>
              <w:rPr>
                <w:rFonts w:ascii="Trebuchet MS" w:hAnsi="Trebuchet MS" w:cstheme="minorHAnsi"/>
                <w:b/>
              </w:rPr>
            </w:pPr>
            <w:r>
              <w:rPr>
                <w:rFonts w:ascii="Trebuchet MS" w:hAnsi="Trebuchet MS" w:cstheme="minorHAnsi"/>
                <w:b/>
              </w:rPr>
              <w:t>Local Context Information</w:t>
            </w:r>
          </w:p>
        </w:tc>
      </w:tr>
      <w:tr w:rsidR="002B529E" w:rsidRPr="00AC20C2" w14:paraId="3223D7C0" w14:textId="77777777" w:rsidTr="00EB49E4">
        <w:trPr>
          <w:cantSplit/>
          <w:trHeight w:hRule="exact" w:val="72"/>
        </w:trPr>
        <w:tc>
          <w:tcPr>
            <w:tcW w:w="0" w:type="auto"/>
            <w:gridSpan w:val="2"/>
            <w:tcBorders>
              <w:bottom w:val="single" w:sz="4" w:space="0" w:color="auto"/>
            </w:tcBorders>
            <w:shd w:val="clear" w:color="auto" w:fill="000000"/>
          </w:tcPr>
          <w:p w14:paraId="5B539FBC" w14:textId="77777777" w:rsidR="002B529E" w:rsidRPr="009D1A9E" w:rsidRDefault="002B529E" w:rsidP="00EB49E4">
            <w:pPr>
              <w:pStyle w:val="StatementLevel1"/>
              <w:rPr>
                <w:rFonts w:ascii="Trebuchet MS" w:hAnsi="Trebuchet MS" w:cstheme="minorHAnsi"/>
                <w:sz w:val="22"/>
                <w:szCs w:val="22"/>
              </w:rPr>
            </w:pPr>
          </w:p>
        </w:tc>
      </w:tr>
      <w:tr w:rsidR="002B529E" w:rsidRPr="00AC20C2" w14:paraId="34FD98D3" w14:textId="77777777" w:rsidTr="00712AE2">
        <w:tblPrEx>
          <w:tblCellMar>
            <w:left w:w="115" w:type="dxa"/>
            <w:right w:w="115" w:type="dxa"/>
          </w:tblCellMar>
        </w:tblPrEx>
        <w:trPr>
          <w:trHeight w:hRule="exact" w:val="2377"/>
        </w:trPr>
        <w:tc>
          <w:tcPr>
            <w:tcW w:w="1548" w:type="dxa"/>
            <w:vAlign w:val="center"/>
          </w:tcPr>
          <w:p w14:paraId="24189C2C" w14:textId="10D24B63" w:rsidR="002B529E" w:rsidRPr="00587DCC" w:rsidRDefault="002B529E" w:rsidP="002B529E">
            <w:pPr>
              <w:pStyle w:val="ListParagraph"/>
              <w:numPr>
                <w:ilvl w:val="0"/>
                <w:numId w:val="3"/>
              </w:numPr>
              <w:spacing w:after="0"/>
              <w:rPr>
                <w:rFonts w:ascii="Trebuchet MS" w:hAnsi="Trebuchet MS" w:cstheme="minorHAnsi"/>
                <w:b/>
                <w:sz w:val="20"/>
              </w:rPr>
            </w:pPr>
            <w:r>
              <w:rPr>
                <w:rFonts w:ascii="Trebuchet MS" w:hAnsi="Trebuchet MS" w:cstheme="minorHAnsi"/>
                <w:b/>
              </w:rPr>
              <w:t>A</w:t>
            </w:r>
            <w:r w:rsidRPr="002B529E">
              <w:rPr>
                <w:rFonts w:ascii="Trebuchet MS" w:hAnsi="Trebuchet MS" w:cstheme="minorHAnsi"/>
                <w:b/>
              </w:rPr>
              <w:t xml:space="preserve">re there any state laws that the </w:t>
            </w:r>
            <w:r w:rsidR="00EF4C68">
              <w:rPr>
                <w:rFonts w:ascii="Trebuchet MS" w:hAnsi="Trebuchet MS" w:cstheme="minorHAnsi"/>
                <w:b/>
              </w:rPr>
              <w:t>LRH</w:t>
            </w:r>
            <w:r w:rsidR="00EF4C68" w:rsidRPr="002B529E">
              <w:rPr>
                <w:rFonts w:ascii="Trebuchet MS" w:hAnsi="Trebuchet MS" w:cstheme="minorHAnsi"/>
                <w:b/>
              </w:rPr>
              <w:t xml:space="preserve"> </w:t>
            </w:r>
            <w:r w:rsidRPr="002B529E">
              <w:rPr>
                <w:rFonts w:ascii="Trebuchet MS" w:hAnsi="Trebuchet MS" w:cstheme="minorHAnsi"/>
                <w:b/>
              </w:rPr>
              <w:t>IRB will need to consider when reviewing this study?</w:t>
            </w:r>
          </w:p>
        </w:tc>
        <w:tc>
          <w:tcPr>
            <w:tcW w:w="9355" w:type="dxa"/>
            <w:vAlign w:val="center"/>
          </w:tcPr>
          <w:p w14:paraId="77EFD447" w14:textId="77777777" w:rsidR="002B529E" w:rsidRDefault="00DE4C19" w:rsidP="002B529E">
            <w:pPr>
              <w:spacing w:after="0"/>
            </w:pPr>
            <w:sdt>
              <w:sdtPr>
                <w:rPr>
                  <w:rFonts w:ascii="Trebuchet MS" w:hAnsi="Trebuchet MS" w:cstheme="minorHAnsi"/>
                </w:rPr>
                <w:id w:val="-977144816"/>
                <w14:checkbox>
                  <w14:checked w14:val="0"/>
                  <w14:checkedState w14:val="2612" w14:font="MS Gothic"/>
                  <w14:uncheckedState w14:val="2610" w14:font="MS Gothic"/>
                </w14:checkbox>
              </w:sdtPr>
              <w:sdtEndPr/>
              <w:sdtContent>
                <w:r w:rsidR="002B529E">
                  <w:rPr>
                    <w:rFonts w:ascii="MS Gothic" w:eastAsia="MS Gothic" w:hAnsi="MS Gothic" w:cstheme="minorHAnsi" w:hint="eastAsia"/>
                  </w:rPr>
                  <w:t>☐</w:t>
                </w:r>
              </w:sdtContent>
            </w:sdt>
            <w:r w:rsidR="002B529E">
              <w:rPr>
                <w:rFonts w:ascii="Trebuchet MS" w:hAnsi="Trebuchet MS" w:cstheme="minorHAnsi"/>
              </w:rPr>
              <w:t xml:space="preserve"> </w:t>
            </w:r>
            <w:r w:rsidR="002B529E">
              <w:t>Yes</w:t>
            </w:r>
          </w:p>
          <w:p w14:paraId="5F2BF908" w14:textId="5BDDF29B" w:rsidR="002B529E" w:rsidRPr="002B529E" w:rsidRDefault="00DE4C19" w:rsidP="00EB49E4">
            <w:pPr>
              <w:spacing w:after="0"/>
            </w:pPr>
            <w:sdt>
              <w:sdtPr>
                <w:rPr>
                  <w:rFonts w:ascii="Trebuchet MS" w:hAnsi="Trebuchet MS" w:cstheme="minorHAnsi"/>
                </w:rPr>
                <w:id w:val="1741211434"/>
                <w14:checkbox>
                  <w14:checked w14:val="0"/>
                  <w14:checkedState w14:val="2612" w14:font="MS Gothic"/>
                  <w14:uncheckedState w14:val="2610" w14:font="MS Gothic"/>
                </w14:checkbox>
              </w:sdtPr>
              <w:sdtEndPr/>
              <w:sdtContent>
                <w:r w:rsidR="002B529E">
                  <w:rPr>
                    <w:rFonts w:ascii="MS Gothic" w:eastAsia="MS Gothic" w:hAnsi="MS Gothic" w:cstheme="minorHAnsi" w:hint="eastAsia"/>
                  </w:rPr>
                  <w:t>☐</w:t>
                </w:r>
              </w:sdtContent>
            </w:sdt>
            <w:r w:rsidR="002B529E">
              <w:rPr>
                <w:rFonts w:ascii="Trebuchet MS" w:hAnsi="Trebuchet MS" w:cstheme="minorHAnsi"/>
              </w:rPr>
              <w:t xml:space="preserve"> </w:t>
            </w:r>
            <w:r w:rsidR="002B529E">
              <w:t xml:space="preserve">No </w:t>
            </w:r>
          </w:p>
        </w:tc>
      </w:tr>
      <w:tr w:rsidR="002B529E" w:rsidRPr="00AC20C2" w14:paraId="0254EEF2" w14:textId="77777777" w:rsidTr="00DE4C19">
        <w:tblPrEx>
          <w:tblCellMar>
            <w:left w:w="115" w:type="dxa"/>
            <w:right w:w="115" w:type="dxa"/>
          </w:tblCellMar>
        </w:tblPrEx>
        <w:trPr>
          <w:trHeight w:hRule="exact" w:val="2827"/>
        </w:trPr>
        <w:tc>
          <w:tcPr>
            <w:tcW w:w="1548" w:type="dxa"/>
            <w:vAlign w:val="center"/>
          </w:tcPr>
          <w:p w14:paraId="733421E3" w14:textId="0AA45730" w:rsidR="002B529E" w:rsidRDefault="002B529E" w:rsidP="002B529E">
            <w:pPr>
              <w:pStyle w:val="ListParagraph"/>
              <w:numPr>
                <w:ilvl w:val="0"/>
                <w:numId w:val="3"/>
              </w:numPr>
              <w:spacing w:after="0"/>
              <w:rPr>
                <w:rFonts w:ascii="Trebuchet MS" w:hAnsi="Trebuchet MS" w:cstheme="minorHAnsi"/>
                <w:b/>
              </w:rPr>
            </w:pPr>
            <w:r w:rsidRPr="002B529E">
              <w:rPr>
                <w:rFonts w:ascii="Trebuchet MS" w:hAnsi="Trebuchet MS" w:cstheme="minorHAnsi"/>
                <w:b/>
              </w:rPr>
              <w:lastRenderedPageBreak/>
              <w:t>If the answer to question 1 is “yes”, please describe the relevant state laws and provide a link to any key documents (e.g., institutional policy for applying state law or link to the statute).</w:t>
            </w:r>
          </w:p>
        </w:tc>
        <w:tc>
          <w:tcPr>
            <w:tcW w:w="9355" w:type="dxa"/>
            <w:vAlign w:val="center"/>
          </w:tcPr>
          <w:p w14:paraId="3204EF16" w14:textId="775DD65A" w:rsidR="002B529E" w:rsidRDefault="002B529E" w:rsidP="002B529E">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2B529E" w:rsidRPr="00AC20C2" w14:paraId="3F643295" w14:textId="77777777" w:rsidTr="00DE4C19">
        <w:tblPrEx>
          <w:tblCellMar>
            <w:left w:w="115" w:type="dxa"/>
            <w:right w:w="115" w:type="dxa"/>
          </w:tblCellMar>
        </w:tblPrEx>
        <w:trPr>
          <w:trHeight w:hRule="exact" w:val="1810"/>
        </w:trPr>
        <w:tc>
          <w:tcPr>
            <w:tcW w:w="1548" w:type="dxa"/>
            <w:vAlign w:val="center"/>
          </w:tcPr>
          <w:p w14:paraId="3CECDA2F" w14:textId="4C38E1A7" w:rsidR="002B529E" w:rsidRPr="002B529E" w:rsidRDefault="002B529E" w:rsidP="002B529E">
            <w:pPr>
              <w:pStyle w:val="ListParagraph"/>
              <w:numPr>
                <w:ilvl w:val="0"/>
                <w:numId w:val="3"/>
              </w:numPr>
              <w:spacing w:after="0"/>
              <w:rPr>
                <w:rFonts w:ascii="Trebuchet MS" w:hAnsi="Trebuchet MS" w:cstheme="minorHAnsi"/>
                <w:b/>
              </w:rPr>
            </w:pPr>
            <w:r w:rsidRPr="002B529E">
              <w:rPr>
                <w:rFonts w:ascii="Trebuchet MS" w:hAnsi="Trebuchet MS" w:cstheme="minorHAnsi"/>
                <w:b/>
              </w:rPr>
              <w:t>Are there any community or cultural differences for the local population of subjects that require consideration?</w:t>
            </w:r>
          </w:p>
        </w:tc>
        <w:tc>
          <w:tcPr>
            <w:tcW w:w="9355" w:type="dxa"/>
            <w:vAlign w:val="center"/>
          </w:tcPr>
          <w:p w14:paraId="04E2BDFC" w14:textId="77777777" w:rsidR="002B529E" w:rsidRDefault="00DE4C19" w:rsidP="002B529E">
            <w:pPr>
              <w:spacing w:after="0"/>
            </w:pPr>
            <w:sdt>
              <w:sdtPr>
                <w:rPr>
                  <w:rFonts w:ascii="Trebuchet MS" w:hAnsi="Trebuchet MS" w:cstheme="minorHAnsi"/>
                </w:rPr>
                <w:id w:val="-218205401"/>
                <w14:checkbox>
                  <w14:checked w14:val="0"/>
                  <w14:checkedState w14:val="2612" w14:font="MS Gothic"/>
                  <w14:uncheckedState w14:val="2610" w14:font="MS Gothic"/>
                </w14:checkbox>
              </w:sdtPr>
              <w:sdtEndPr/>
              <w:sdtContent>
                <w:r w:rsidR="002B529E">
                  <w:rPr>
                    <w:rFonts w:ascii="MS Gothic" w:eastAsia="MS Gothic" w:hAnsi="MS Gothic" w:cstheme="minorHAnsi" w:hint="eastAsia"/>
                  </w:rPr>
                  <w:t>☐</w:t>
                </w:r>
              </w:sdtContent>
            </w:sdt>
            <w:r w:rsidR="002B529E">
              <w:rPr>
                <w:rFonts w:ascii="Trebuchet MS" w:hAnsi="Trebuchet MS" w:cstheme="minorHAnsi"/>
              </w:rPr>
              <w:t xml:space="preserve"> </w:t>
            </w:r>
            <w:r w:rsidR="002B529E">
              <w:t>Yes</w:t>
            </w:r>
          </w:p>
          <w:p w14:paraId="657B1F14" w14:textId="099F257F" w:rsidR="002B529E" w:rsidRPr="009D1A9E" w:rsidRDefault="00DE4C19" w:rsidP="002B529E">
            <w:pPr>
              <w:spacing w:after="0"/>
              <w:rPr>
                <w:rFonts w:ascii="Trebuchet MS" w:hAnsi="Trebuchet MS" w:cstheme="minorHAnsi"/>
              </w:rPr>
            </w:pPr>
            <w:sdt>
              <w:sdtPr>
                <w:rPr>
                  <w:rFonts w:ascii="Trebuchet MS" w:hAnsi="Trebuchet MS" w:cstheme="minorHAnsi"/>
                </w:rPr>
                <w:id w:val="180633143"/>
                <w14:checkbox>
                  <w14:checked w14:val="0"/>
                  <w14:checkedState w14:val="2612" w14:font="MS Gothic"/>
                  <w14:uncheckedState w14:val="2610" w14:font="MS Gothic"/>
                </w14:checkbox>
              </w:sdtPr>
              <w:sdtEndPr/>
              <w:sdtContent>
                <w:r w:rsidR="002B529E">
                  <w:rPr>
                    <w:rFonts w:ascii="MS Gothic" w:eastAsia="MS Gothic" w:hAnsi="MS Gothic" w:cstheme="minorHAnsi" w:hint="eastAsia"/>
                  </w:rPr>
                  <w:t>☐</w:t>
                </w:r>
              </w:sdtContent>
            </w:sdt>
            <w:r w:rsidR="002B529E">
              <w:rPr>
                <w:rFonts w:ascii="Trebuchet MS" w:hAnsi="Trebuchet MS" w:cstheme="minorHAnsi"/>
              </w:rPr>
              <w:t xml:space="preserve"> </w:t>
            </w:r>
            <w:r w:rsidR="002B529E">
              <w:t>No</w:t>
            </w:r>
          </w:p>
        </w:tc>
      </w:tr>
      <w:tr w:rsidR="002B529E" w:rsidRPr="00AC20C2" w14:paraId="53902683" w14:textId="77777777" w:rsidTr="00DE4C19">
        <w:tblPrEx>
          <w:tblCellMar>
            <w:left w:w="115" w:type="dxa"/>
            <w:right w:w="115" w:type="dxa"/>
          </w:tblCellMar>
        </w:tblPrEx>
        <w:trPr>
          <w:trHeight w:hRule="exact" w:val="1612"/>
        </w:trPr>
        <w:tc>
          <w:tcPr>
            <w:tcW w:w="1548" w:type="dxa"/>
            <w:vAlign w:val="center"/>
          </w:tcPr>
          <w:p w14:paraId="1F5AD728" w14:textId="2A7A86C3" w:rsidR="002B529E" w:rsidRPr="002B529E" w:rsidRDefault="002B529E" w:rsidP="002B529E">
            <w:pPr>
              <w:pStyle w:val="ListParagraph"/>
              <w:numPr>
                <w:ilvl w:val="0"/>
                <w:numId w:val="3"/>
              </w:numPr>
              <w:spacing w:after="0"/>
              <w:rPr>
                <w:rFonts w:ascii="Trebuchet MS" w:hAnsi="Trebuchet MS" w:cstheme="minorHAnsi"/>
                <w:b/>
              </w:rPr>
            </w:pPr>
            <w:r>
              <w:rPr>
                <w:rFonts w:ascii="Trebuchet MS" w:hAnsi="Trebuchet MS" w:cstheme="minorHAnsi"/>
                <w:b/>
              </w:rPr>
              <w:t>I</w:t>
            </w:r>
            <w:r w:rsidRPr="002B529E">
              <w:rPr>
                <w:rFonts w:ascii="Trebuchet MS" w:hAnsi="Trebuchet MS" w:cstheme="minorHAnsi"/>
                <w:b/>
              </w:rPr>
              <w:t>f the answer to question 3 is “yes”, please describe the relevant information.</w:t>
            </w:r>
          </w:p>
        </w:tc>
        <w:tc>
          <w:tcPr>
            <w:tcW w:w="9355" w:type="dxa"/>
            <w:vAlign w:val="center"/>
          </w:tcPr>
          <w:p w14:paraId="7AFCE954" w14:textId="4437823F" w:rsidR="002B529E" w:rsidRDefault="002B529E" w:rsidP="002B529E">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646F5B" w:rsidRPr="00AC20C2" w14:paraId="5A453A1F" w14:textId="77777777" w:rsidTr="00CD4790">
        <w:trPr>
          <w:cantSplit/>
          <w:trHeight w:val="2078"/>
        </w:trPr>
        <w:tc>
          <w:tcPr>
            <w:tcW w:w="10903" w:type="dxa"/>
            <w:gridSpan w:val="2"/>
          </w:tcPr>
          <w:p w14:paraId="45870491" w14:textId="4233D85E" w:rsidR="00646F5B" w:rsidRDefault="00646F5B" w:rsidP="00646F5B">
            <w:pPr>
              <w:pStyle w:val="StatementLevel1"/>
              <w:rPr>
                <w:rFonts w:ascii="Trebuchet MS" w:hAnsi="Trebuchet MS" w:cstheme="minorHAnsi"/>
                <w:sz w:val="22"/>
                <w:szCs w:val="22"/>
              </w:rPr>
            </w:pPr>
            <w:r>
              <w:rPr>
                <w:rFonts w:ascii="Trebuchet MS" w:hAnsi="Trebuchet MS" w:cstheme="minorHAnsi"/>
                <w:sz w:val="22"/>
                <w:szCs w:val="22"/>
              </w:rPr>
              <w:t>Notes:</w:t>
            </w:r>
          </w:p>
          <w:p w14:paraId="67C70CDC" w14:textId="77777777" w:rsidR="00646F5B" w:rsidRPr="009D1A9E" w:rsidRDefault="00646F5B" w:rsidP="00646F5B">
            <w:pPr>
              <w:pStyle w:val="StatementLevel1"/>
              <w:rPr>
                <w:rFonts w:ascii="Trebuchet MS" w:hAnsi="Trebuchet MS" w:cstheme="minorHAnsi"/>
                <w:sz w:val="22"/>
                <w:szCs w:val="22"/>
              </w:rPr>
            </w:pPr>
          </w:p>
        </w:tc>
      </w:tr>
      <w:tr w:rsidR="00646F5B" w:rsidRPr="00AC20C2" w14:paraId="4FCDB1F0" w14:textId="77777777" w:rsidTr="003D67DD">
        <w:trPr>
          <w:cantSplit/>
          <w:trHeight w:hRule="exact" w:val="72"/>
        </w:trPr>
        <w:tc>
          <w:tcPr>
            <w:tcW w:w="0" w:type="auto"/>
            <w:gridSpan w:val="2"/>
            <w:shd w:val="clear" w:color="auto" w:fill="000000"/>
          </w:tcPr>
          <w:p w14:paraId="2CD3AE2D" w14:textId="77777777" w:rsidR="00646F5B" w:rsidRPr="00AC20C2" w:rsidRDefault="00646F5B" w:rsidP="00646F5B">
            <w:pPr>
              <w:pStyle w:val="StatementLevel1"/>
              <w:rPr>
                <w:rFonts w:asciiTheme="minorHAnsi" w:hAnsiTheme="minorHAnsi" w:cstheme="minorHAnsi"/>
                <w:sz w:val="22"/>
                <w:szCs w:val="22"/>
              </w:rPr>
            </w:pPr>
          </w:p>
        </w:tc>
      </w:tr>
    </w:tbl>
    <w:p w14:paraId="44EAFD9C" w14:textId="7F424B01" w:rsidR="00AD7319" w:rsidRDefault="00AD7319" w:rsidP="2CAF12F7">
      <w:pPr>
        <w:spacing w:after="0"/>
        <w:rPr>
          <w:rFonts w:ascii="Trebuchet MS" w:hAnsi="Trebuchet MS"/>
          <w:sz w:val="20"/>
          <w:szCs w:val="20"/>
        </w:rPr>
      </w:pPr>
    </w:p>
    <w:p w14:paraId="7BAEBD35" w14:textId="77777777" w:rsidR="00EF4C68" w:rsidRPr="00AD7319" w:rsidRDefault="00EF4C68" w:rsidP="00AD7319">
      <w:pPr>
        <w:rPr>
          <w:rFonts w:ascii="Trebuchet MS" w:hAnsi="Trebuchet MS"/>
          <w:sz w:val="20"/>
          <w:szCs w:val="20"/>
        </w:rPr>
      </w:pPr>
    </w:p>
    <w:p w14:paraId="6AB0AAE0" w14:textId="66096C0E" w:rsidR="00F208F0" w:rsidRPr="00CD4790" w:rsidRDefault="00EF4C68" w:rsidP="00AD7319">
      <w:pPr>
        <w:tabs>
          <w:tab w:val="left" w:pos="1455"/>
        </w:tabs>
        <w:rPr>
          <w:rFonts w:ascii="Trebuchet MS" w:hAnsi="Trebuchet MS"/>
          <w:sz w:val="28"/>
          <w:szCs w:val="20"/>
        </w:rPr>
      </w:pPr>
      <w:r w:rsidRPr="00CD4790">
        <w:rPr>
          <w:rFonts w:ascii="Trebuchet MS" w:hAnsi="Trebuchet MS"/>
          <w:sz w:val="28"/>
          <w:szCs w:val="20"/>
        </w:rPr>
        <w:t>PI or Study Team Signature</w:t>
      </w:r>
      <w:r w:rsidR="00B071C9">
        <w:rPr>
          <w:rFonts w:ascii="Trebuchet MS" w:hAnsi="Trebuchet MS"/>
          <w:sz w:val="28"/>
          <w:szCs w:val="20"/>
        </w:rPr>
        <w:t>:</w:t>
      </w:r>
      <w:r w:rsidRPr="00CD4790">
        <w:rPr>
          <w:rFonts w:ascii="Trebuchet MS" w:hAnsi="Trebuchet MS"/>
          <w:sz w:val="28"/>
          <w:szCs w:val="20"/>
        </w:rPr>
        <w:tab/>
      </w:r>
      <w:r w:rsidRPr="00CD4790">
        <w:rPr>
          <w:rFonts w:ascii="Trebuchet MS" w:hAnsi="Trebuchet MS"/>
          <w:sz w:val="28"/>
          <w:szCs w:val="20"/>
        </w:rPr>
        <w:tab/>
      </w:r>
      <w:r w:rsidRPr="00CD4790">
        <w:rPr>
          <w:rFonts w:ascii="Trebuchet MS" w:hAnsi="Trebuchet MS"/>
          <w:sz w:val="28"/>
          <w:szCs w:val="20"/>
        </w:rPr>
        <w:tab/>
      </w:r>
      <w:r w:rsidRPr="00CD4790">
        <w:rPr>
          <w:rFonts w:ascii="Trebuchet MS" w:hAnsi="Trebuchet MS"/>
          <w:sz w:val="28"/>
          <w:szCs w:val="20"/>
        </w:rPr>
        <w:tab/>
      </w:r>
      <w:r w:rsidRPr="00CD4790">
        <w:rPr>
          <w:rFonts w:ascii="Trebuchet MS" w:hAnsi="Trebuchet MS"/>
          <w:sz w:val="28"/>
          <w:szCs w:val="20"/>
        </w:rPr>
        <w:tab/>
      </w:r>
      <w:r w:rsidRPr="00CD4790">
        <w:rPr>
          <w:rFonts w:ascii="Trebuchet MS" w:hAnsi="Trebuchet MS"/>
          <w:sz w:val="28"/>
          <w:szCs w:val="20"/>
        </w:rPr>
        <w:tab/>
      </w:r>
      <w:r w:rsidRPr="00CD4790">
        <w:rPr>
          <w:rFonts w:ascii="Trebuchet MS" w:hAnsi="Trebuchet MS"/>
          <w:sz w:val="28"/>
          <w:szCs w:val="20"/>
        </w:rPr>
        <w:tab/>
        <w:t>Date</w:t>
      </w:r>
      <w:r w:rsidR="00B071C9">
        <w:rPr>
          <w:rFonts w:ascii="Trebuchet MS" w:hAnsi="Trebuchet MS"/>
          <w:sz w:val="28"/>
          <w:szCs w:val="20"/>
        </w:rPr>
        <w:t>:</w:t>
      </w:r>
    </w:p>
    <w:p w14:paraId="464E6D99" w14:textId="49CF642B" w:rsidR="00EF4C68" w:rsidRPr="00CD4790" w:rsidRDefault="00EF4C68" w:rsidP="00AD7319">
      <w:pPr>
        <w:tabs>
          <w:tab w:val="left" w:pos="1455"/>
        </w:tabs>
        <w:rPr>
          <w:rFonts w:ascii="Trebuchet MS" w:hAnsi="Trebuchet MS"/>
          <w:sz w:val="28"/>
          <w:szCs w:val="20"/>
        </w:rPr>
      </w:pPr>
    </w:p>
    <w:p w14:paraId="34429A71" w14:textId="3F7A41F7" w:rsidR="00EF4C68" w:rsidRPr="00CD4790" w:rsidRDefault="00EF4C68" w:rsidP="00AD7319">
      <w:pPr>
        <w:tabs>
          <w:tab w:val="left" w:pos="1455"/>
        </w:tabs>
        <w:rPr>
          <w:rFonts w:ascii="Trebuchet MS" w:hAnsi="Trebuchet MS"/>
          <w:sz w:val="28"/>
          <w:szCs w:val="20"/>
        </w:rPr>
      </w:pPr>
      <w:r w:rsidRPr="00CD4790">
        <w:rPr>
          <w:rFonts w:ascii="Trebuchet MS" w:hAnsi="Trebuchet MS"/>
          <w:sz w:val="28"/>
          <w:szCs w:val="20"/>
        </w:rPr>
        <w:t>____________________________</w:t>
      </w:r>
      <w:r>
        <w:rPr>
          <w:rFonts w:ascii="Trebuchet MS" w:hAnsi="Trebuchet MS"/>
          <w:sz w:val="28"/>
          <w:szCs w:val="20"/>
        </w:rPr>
        <w:t>_____________________________________________</w:t>
      </w:r>
    </w:p>
    <w:sectPr w:rsidR="00EF4C68" w:rsidRPr="00CD4790" w:rsidSect="00E4493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C8C3E" w14:textId="77777777" w:rsidR="00EE5A9B" w:rsidRDefault="00EE5A9B" w:rsidP="00DE693C">
      <w:pPr>
        <w:spacing w:after="0" w:line="240" w:lineRule="auto"/>
      </w:pPr>
      <w:r>
        <w:separator/>
      </w:r>
    </w:p>
  </w:endnote>
  <w:endnote w:type="continuationSeparator" w:id="0">
    <w:p w14:paraId="5257B50A" w14:textId="77777777" w:rsidR="00EE5A9B" w:rsidRDefault="00EE5A9B"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ECBB" w14:textId="36743B49" w:rsidR="00BB522B" w:rsidRPr="00BB522B" w:rsidRDefault="00BB522B">
    <w:pPr>
      <w:pStyle w:val="Footer"/>
      <w:rPr>
        <w:rFonts w:ascii="Trebuchet MS" w:hAnsi="Trebuchet MS"/>
        <w:sz w:val="16"/>
      </w:rPr>
    </w:pPr>
    <w:r w:rsidRPr="00BB522B">
      <w:rPr>
        <w:rFonts w:ascii="Trebuchet MS" w:hAnsi="Trebuchet MS"/>
        <w:sz w:val="16"/>
      </w:rPr>
      <w:t xml:space="preserve">Effective: </w:t>
    </w:r>
    <w:r w:rsidR="00AD7319">
      <w:rPr>
        <w:rFonts w:ascii="Trebuchet MS" w:hAnsi="Trebuchet MS"/>
        <w:sz w:val="16"/>
      </w:rPr>
      <w:t>03</w:t>
    </w:r>
    <w:r w:rsidRPr="00BB522B">
      <w:rPr>
        <w:rFonts w:ascii="Trebuchet MS" w:hAnsi="Trebuchet MS"/>
        <w:sz w:val="16"/>
      </w:rPr>
      <w:t>/</w:t>
    </w:r>
    <w:r w:rsidR="00AD7319">
      <w:rPr>
        <w:rFonts w:ascii="Trebuchet MS" w:hAnsi="Trebuchet MS"/>
        <w:sz w:val="16"/>
      </w:rPr>
      <w:t>08</w:t>
    </w:r>
    <w:r w:rsidRPr="00BB522B">
      <w:rPr>
        <w:rFonts w:ascii="Trebuchet MS" w:hAnsi="Trebuchet MS"/>
        <w:sz w:val="16"/>
      </w:rPr>
      <w:t>/202</w:t>
    </w:r>
    <w:r w:rsidR="00AD7319">
      <w:rPr>
        <w:rFonts w:ascii="Trebuchet MS" w:hAnsi="Trebuchet MS"/>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C14AA" w14:textId="77777777" w:rsidR="00EE5A9B" w:rsidRDefault="00EE5A9B" w:rsidP="00DE693C">
      <w:pPr>
        <w:spacing w:after="0" w:line="240" w:lineRule="auto"/>
      </w:pPr>
      <w:r>
        <w:separator/>
      </w:r>
    </w:p>
  </w:footnote>
  <w:footnote w:type="continuationSeparator" w:id="0">
    <w:p w14:paraId="3E9A0E5B" w14:textId="77777777" w:rsidR="00EE5A9B" w:rsidRDefault="00EE5A9B"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25B2" w14:textId="77777777" w:rsidR="008A11ED" w:rsidRDefault="00DE693C" w:rsidP="00E44931">
    <w:pPr>
      <w:pStyle w:val="Header"/>
    </w:pPr>
    <w:r>
      <w:rPr>
        <w:noProof/>
      </w:rPr>
      <w:drawing>
        <wp:anchor distT="0" distB="0" distL="114300" distR="114300" simplePos="0" relativeHeight="251658240" behindDoc="0" locked="0" layoutInCell="1" allowOverlap="1" wp14:anchorId="311CA458" wp14:editId="07E64B6A">
          <wp:simplePos x="0" y="0"/>
          <wp:positionH relativeFrom="margin">
            <wp:align>left</wp:align>
          </wp:positionH>
          <wp:positionV relativeFrom="paragraph">
            <wp:posOffset>0</wp:posOffset>
          </wp:positionV>
          <wp:extent cx="2530475" cy="704850"/>
          <wp:effectExtent l="0" t="0" r="3175" b="0"/>
          <wp:wrapSquare wrapText="bothSides"/>
          <wp:docPr id="563535895"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530475" cy="704850"/>
                  </a:xfrm>
                  <a:prstGeom prst="rect">
                    <a:avLst/>
                  </a:prstGeom>
                </pic:spPr>
              </pic:pic>
            </a:graphicData>
          </a:graphic>
          <wp14:sizeRelH relativeFrom="margin">
            <wp14:pctWidth>0</wp14:pctWidth>
          </wp14:sizeRelH>
          <wp14:sizeRelV relativeFrom="margin">
            <wp14:pctHeight>0</wp14:pctHeight>
          </wp14:sizeRelV>
        </wp:anchor>
      </w:drawing>
    </w:r>
  </w:p>
  <w:tbl>
    <w:tblPr>
      <w:tblW w:w="2624" w:type="pct"/>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6"/>
      <w:gridCol w:w="1787"/>
      <w:gridCol w:w="2000"/>
    </w:tblGrid>
    <w:tr w:rsidR="008A11ED" w:rsidRPr="00110D0E" w14:paraId="33F997DB" w14:textId="77777777" w:rsidTr="00E44931">
      <w:trPr>
        <w:cantSplit/>
        <w:trHeight w:val="260"/>
        <w:jc w:val="right"/>
      </w:trPr>
      <w:tc>
        <w:tcPr>
          <w:tcW w:w="5663" w:type="dxa"/>
          <w:gridSpan w:val="3"/>
          <w:tcBorders>
            <w:top w:val="single" w:sz="4" w:space="0" w:color="auto"/>
            <w:left w:val="single" w:sz="4" w:space="0" w:color="auto"/>
            <w:bottom w:val="single" w:sz="4" w:space="0" w:color="auto"/>
            <w:right w:val="single" w:sz="4" w:space="0" w:color="auto"/>
          </w:tcBorders>
          <w:vAlign w:val="center"/>
          <w:hideMark/>
        </w:tcPr>
        <w:p w14:paraId="17F1D809" w14:textId="17D2708B" w:rsidR="008A11ED" w:rsidRPr="00110D0E" w:rsidRDefault="008A11ED" w:rsidP="008A11ED">
          <w:pPr>
            <w:pStyle w:val="SOPName"/>
            <w:spacing w:before="120" w:after="120"/>
            <w:jc w:val="center"/>
            <w:rPr>
              <w:rFonts w:asciiTheme="minorHAnsi" w:hAnsiTheme="minorHAnsi" w:cstheme="minorHAnsi"/>
              <w:sz w:val="22"/>
              <w:szCs w:val="22"/>
            </w:rPr>
          </w:pPr>
          <w:r w:rsidRPr="00F5614B">
            <w:rPr>
              <w:rStyle w:val="SOPLeader"/>
              <w:rFonts w:asciiTheme="minorHAnsi" w:hAnsiTheme="minorHAnsi" w:cstheme="minorHAnsi"/>
              <w:sz w:val="22"/>
              <w:szCs w:val="22"/>
            </w:rPr>
            <w:t>C</w:t>
          </w:r>
          <w:r w:rsidRPr="00F5614B">
            <w:rPr>
              <w:rStyle w:val="SOPLeader"/>
              <w:rFonts w:cstheme="minorHAnsi"/>
              <w:sz w:val="22"/>
              <w:szCs w:val="22"/>
            </w:rPr>
            <w:t>HECKLIST</w:t>
          </w:r>
          <w:r w:rsidRPr="00F5614B">
            <w:rPr>
              <w:rStyle w:val="SOPLeader"/>
              <w:rFonts w:asciiTheme="minorHAnsi" w:hAnsiTheme="minorHAnsi" w:cstheme="minorHAnsi"/>
              <w:sz w:val="22"/>
              <w:szCs w:val="22"/>
            </w:rPr>
            <w:t xml:space="preserve">: </w:t>
          </w:r>
          <w:r w:rsidR="00CC5001">
            <w:rPr>
              <w:rStyle w:val="SOPLeader"/>
              <w:rFonts w:asciiTheme="minorHAnsi" w:hAnsiTheme="minorHAnsi" w:cstheme="minorHAnsi"/>
              <w:sz w:val="22"/>
              <w:szCs w:val="22"/>
            </w:rPr>
            <w:t>L</w:t>
          </w:r>
          <w:r w:rsidR="00CC5001">
            <w:rPr>
              <w:rStyle w:val="SOPLeader"/>
              <w:rFonts w:asciiTheme="minorHAnsi" w:hAnsiTheme="minorHAnsi" w:cstheme="minorHAnsi"/>
              <w:szCs w:val="22"/>
            </w:rPr>
            <w:t>ocal Context Review</w:t>
          </w:r>
        </w:p>
      </w:tc>
    </w:tr>
    <w:tr w:rsidR="008A11ED" w:rsidRPr="00110D0E" w14:paraId="618D3D1F" w14:textId="77777777" w:rsidTr="00E44931">
      <w:trPr>
        <w:cantSplit/>
        <w:trHeight w:val="288"/>
        <w:jc w:val="right"/>
      </w:trPr>
      <w:tc>
        <w:tcPr>
          <w:tcW w:w="18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437B16" w14:textId="77777777" w:rsidR="008A11ED" w:rsidRPr="00110D0E" w:rsidRDefault="008A11ED" w:rsidP="008A11ED">
          <w:pPr>
            <w:pStyle w:val="SOPTableHeader"/>
            <w:rPr>
              <w:rFonts w:asciiTheme="minorHAnsi" w:hAnsiTheme="minorHAnsi" w:cstheme="minorHAnsi"/>
              <w:sz w:val="22"/>
              <w:szCs w:val="22"/>
            </w:rPr>
          </w:pPr>
          <w:r w:rsidRPr="00110D0E">
            <w:rPr>
              <w:rFonts w:asciiTheme="minorHAnsi" w:hAnsiTheme="minorHAnsi" w:cstheme="minorHAnsi"/>
              <w:sz w:val="22"/>
              <w:szCs w:val="22"/>
            </w:rPr>
            <w:t>NUMBER</w:t>
          </w:r>
        </w:p>
      </w:tc>
      <w:tc>
        <w:tcPr>
          <w:tcW w:w="17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CD5BC40" w14:textId="77777777" w:rsidR="008A11ED" w:rsidRPr="00110D0E" w:rsidRDefault="008A11ED" w:rsidP="008A11ED">
          <w:pPr>
            <w:pStyle w:val="SOPTableHeader"/>
            <w:rPr>
              <w:rFonts w:asciiTheme="minorHAnsi" w:hAnsiTheme="minorHAnsi" w:cstheme="minorHAnsi"/>
              <w:sz w:val="22"/>
              <w:szCs w:val="22"/>
            </w:rPr>
          </w:pPr>
          <w:r w:rsidRPr="00110D0E">
            <w:rPr>
              <w:rFonts w:asciiTheme="minorHAnsi" w:hAnsiTheme="minorHAnsi" w:cstheme="minorHAnsi"/>
              <w:sz w:val="22"/>
              <w:szCs w:val="22"/>
            </w:rPr>
            <w:t>DATE</w:t>
          </w:r>
        </w:p>
      </w:tc>
      <w:tc>
        <w:tcPr>
          <w:tcW w:w="20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EA3EB79" w14:textId="77777777" w:rsidR="008A11ED" w:rsidRPr="00110D0E" w:rsidRDefault="008A11ED" w:rsidP="008A11ED">
          <w:pPr>
            <w:pStyle w:val="SOPTableHeader"/>
            <w:rPr>
              <w:rFonts w:asciiTheme="minorHAnsi" w:hAnsiTheme="minorHAnsi" w:cstheme="minorHAnsi"/>
              <w:sz w:val="22"/>
              <w:szCs w:val="22"/>
            </w:rPr>
          </w:pPr>
          <w:r w:rsidRPr="00110D0E">
            <w:rPr>
              <w:rFonts w:asciiTheme="minorHAnsi" w:hAnsiTheme="minorHAnsi" w:cstheme="minorHAnsi"/>
              <w:sz w:val="22"/>
              <w:szCs w:val="22"/>
            </w:rPr>
            <w:t>PAGE</w:t>
          </w:r>
        </w:p>
      </w:tc>
    </w:tr>
    <w:tr w:rsidR="008A11ED" w:rsidRPr="00110D0E" w14:paraId="42F67433" w14:textId="77777777" w:rsidTr="00E44931">
      <w:trPr>
        <w:cantSplit/>
        <w:trHeight w:val="288"/>
        <w:jc w:val="right"/>
      </w:trPr>
      <w:tc>
        <w:tcPr>
          <w:tcW w:w="18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6EC900" w14:textId="77777777" w:rsidR="008A11ED" w:rsidRPr="00110D0E" w:rsidRDefault="008A11ED" w:rsidP="008A11ED">
          <w:pPr>
            <w:pStyle w:val="SOPTableEntry"/>
            <w:rPr>
              <w:rFonts w:asciiTheme="minorHAnsi" w:hAnsiTheme="minorHAnsi" w:cstheme="minorHAnsi"/>
              <w:sz w:val="22"/>
              <w:szCs w:val="22"/>
            </w:rPr>
          </w:pPr>
        </w:p>
      </w:tc>
      <w:tc>
        <w:tcPr>
          <w:tcW w:w="17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F21A657" w14:textId="41DE222A" w:rsidR="008A11ED" w:rsidRPr="00110D0E" w:rsidRDefault="008A11ED" w:rsidP="008A11ED">
          <w:pPr>
            <w:pStyle w:val="SOPTableEntry"/>
            <w:rPr>
              <w:rFonts w:asciiTheme="minorHAnsi" w:hAnsiTheme="minorHAnsi" w:cstheme="minorHAnsi"/>
              <w:sz w:val="22"/>
              <w:szCs w:val="22"/>
            </w:rPr>
          </w:pPr>
          <w:r>
            <w:rPr>
              <w:rFonts w:asciiTheme="minorHAnsi" w:hAnsiTheme="minorHAnsi" w:cstheme="minorHAnsi"/>
              <w:sz w:val="22"/>
              <w:szCs w:val="22"/>
            </w:rPr>
            <w:t>3/</w:t>
          </w:r>
          <w:r w:rsidR="00CC5001">
            <w:rPr>
              <w:rFonts w:asciiTheme="minorHAnsi" w:hAnsiTheme="minorHAnsi" w:cstheme="minorHAnsi"/>
              <w:sz w:val="22"/>
              <w:szCs w:val="22"/>
            </w:rPr>
            <w:t>14</w:t>
          </w:r>
          <w:r>
            <w:rPr>
              <w:rFonts w:asciiTheme="minorHAnsi" w:hAnsiTheme="minorHAnsi" w:cstheme="minorHAnsi"/>
              <w:sz w:val="22"/>
              <w:szCs w:val="22"/>
            </w:rPr>
            <w:t>/2022</w:t>
          </w:r>
        </w:p>
      </w:tc>
      <w:tc>
        <w:tcPr>
          <w:tcW w:w="20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F7514A" w14:textId="77777777" w:rsidR="008A11ED" w:rsidRPr="00110D0E" w:rsidRDefault="008A11ED" w:rsidP="008A11ED">
          <w:pPr>
            <w:pStyle w:val="SOPTableEntry"/>
            <w:rPr>
              <w:rFonts w:asciiTheme="minorHAnsi" w:hAnsiTheme="minorHAnsi" w:cstheme="minorHAnsi"/>
              <w:sz w:val="22"/>
              <w:szCs w:val="22"/>
            </w:rPr>
          </w:pPr>
          <w:r w:rsidRPr="00110D0E">
            <w:rPr>
              <w:rFonts w:asciiTheme="minorHAnsi" w:hAnsiTheme="minorHAnsi" w:cstheme="minorHAnsi"/>
              <w:sz w:val="22"/>
              <w:szCs w:val="22"/>
            </w:rPr>
            <w:fldChar w:fldCharType="begin"/>
          </w:r>
          <w:r w:rsidRPr="00110D0E">
            <w:rPr>
              <w:rFonts w:asciiTheme="minorHAnsi" w:hAnsiTheme="minorHAnsi" w:cstheme="minorHAnsi"/>
              <w:sz w:val="22"/>
              <w:szCs w:val="22"/>
            </w:rPr>
            <w:instrText xml:space="preserve"> PAGE </w:instrText>
          </w:r>
          <w:r w:rsidRPr="00110D0E">
            <w:rPr>
              <w:rFonts w:asciiTheme="minorHAnsi" w:hAnsiTheme="minorHAnsi" w:cstheme="minorHAnsi"/>
              <w:sz w:val="22"/>
              <w:szCs w:val="22"/>
            </w:rPr>
            <w:fldChar w:fldCharType="separate"/>
          </w:r>
          <w:r>
            <w:rPr>
              <w:rFonts w:asciiTheme="minorHAnsi" w:hAnsiTheme="minorHAnsi" w:cstheme="minorHAnsi"/>
              <w:noProof/>
              <w:sz w:val="22"/>
              <w:szCs w:val="22"/>
            </w:rPr>
            <w:t>1</w:t>
          </w:r>
          <w:r w:rsidRPr="00110D0E">
            <w:rPr>
              <w:rFonts w:asciiTheme="minorHAnsi" w:hAnsiTheme="minorHAnsi" w:cstheme="minorHAnsi"/>
              <w:sz w:val="22"/>
              <w:szCs w:val="22"/>
            </w:rPr>
            <w:fldChar w:fldCharType="end"/>
          </w:r>
          <w:r w:rsidRPr="00110D0E">
            <w:rPr>
              <w:rFonts w:asciiTheme="minorHAnsi" w:hAnsiTheme="minorHAnsi" w:cstheme="minorHAnsi"/>
              <w:sz w:val="22"/>
              <w:szCs w:val="22"/>
            </w:rPr>
            <w:t xml:space="preserve"> of </w:t>
          </w:r>
          <w:r w:rsidRPr="00110D0E">
            <w:rPr>
              <w:rFonts w:asciiTheme="minorHAnsi" w:hAnsiTheme="minorHAnsi" w:cstheme="minorHAnsi"/>
              <w:sz w:val="22"/>
              <w:szCs w:val="22"/>
            </w:rPr>
            <w:fldChar w:fldCharType="begin"/>
          </w:r>
          <w:r w:rsidRPr="00110D0E">
            <w:rPr>
              <w:rFonts w:asciiTheme="minorHAnsi" w:hAnsiTheme="minorHAnsi" w:cstheme="minorHAnsi"/>
              <w:noProof/>
              <w:sz w:val="22"/>
              <w:szCs w:val="22"/>
            </w:rPr>
            <w:instrText xml:space="preserve"> NUMPAGES </w:instrText>
          </w:r>
          <w:r w:rsidRPr="00110D0E">
            <w:rPr>
              <w:rFonts w:asciiTheme="minorHAnsi" w:hAnsiTheme="minorHAnsi" w:cstheme="minorHAnsi"/>
              <w:sz w:val="22"/>
              <w:szCs w:val="22"/>
            </w:rPr>
            <w:fldChar w:fldCharType="separate"/>
          </w:r>
          <w:r>
            <w:rPr>
              <w:rFonts w:asciiTheme="minorHAnsi" w:hAnsiTheme="minorHAnsi" w:cstheme="minorHAnsi"/>
              <w:noProof/>
              <w:sz w:val="22"/>
              <w:szCs w:val="22"/>
            </w:rPr>
            <w:t>5</w:t>
          </w:r>
          <w:r w:rsidRPr="00110D0E">
            <w:rPr>
              <w:rFonts w:asciiTheme="minorHAnsi" w:hAnsiTheme="minorHAnsi" w:cstheme="minorHAnsi"/>
              <w:sz w:val="22"/>
              <w:szCs w:val="22"/>
            </w:rPr>
            <w:fldChar w:fldCharType="end"/>
          </w:r>
        </w:p>
      </w:tc>
    </w:tr>
  </w:tbl>
  <w:p w14:paraId="6A66595C" w14:textId="0AA1F546" w:rsidR="00DE693C" w:rsidRDefault="00DE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8BA5B64"/>
    <w:multiLevelType w:val="hybridMultilevel"/>
    <w:tmpl w:val="BEAC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8841DD"/>
    <w:multiLevelType w:val="hybridMultilevel"/>
    <w:tmpl w:val="BEAC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97C11"/>
    <w:rsid w:val="00242AD4"/>
    <w:rsid w:val="002A412B"/>
    <w:rsid w:val="002B529E"/>
    <w:rsid w:val="002E1962"/>
    <w:rsid w:val="00376E71"/>
    <w:rsid w:val="003A6D8E"/>
    <w:rsid w:val="00437C98"/>
    <w:rsid w:val="00473EB3"/>
    <w:rsid w:val="004810DB"/>
    <w:rsid w:val="00500C8D"/>
    <w:rsid w:val="00585CD3"/>
    <w:rsid w:val="00587DCC"/>
    <w:rsid w:val="00646F5B"/>
    <w:rsid w:val="00675E0C"/>
    <w:rsid w:val="006D1067"/>
    <w:rsid w:val="00712AE2"/>
    <w:rsid w:val="00740FCF"/>
    <w:rsid w:val="007631D3"/>
    <w:rsid w:val="00782EE4"/>
    <w:rsid w:val="00876F1F"/>
    <w:rsid w:val="008A11ED"/>
    <w:rsid w:val="008A1F28"/>
    <w:rsid w:val="008F2995"/>
    <w:rsid w:val="00953F76"/>
    <w:rsid w:val="00A665B3"/>
    <w:rsid w:val="00A753BC"/>
    <w:rsid w:val="00A77304"/>
    <w:rsid w:val="00AA44EC"/>
    <w:rsid w:val="00AB0607"/>
    <w:rsid w:val="00AD7319"/>
    <w:rsid w:val="00B071C9"/>
    <w:rsid w:val="00BA3687"/>
    <w:rsid w:val="00BB2C23"/>
    <w:rsid w:val="00BB522B"/>
    <w:rsid w:val="00C02C2D"/>
    <w:rsid w:val="00C10E76"/>
    <w:rsid w:val="00C361EB"/>
    <w:rsid w:val="00C6619F"/>
    <w:rsid w:val="00CC5001"/>
    <w:rsid w:val="00CD4790"/>
    <w:rsid w:val="00DE4C19"/>
    <w:rsid w:val="00DE693C"/>
    <w:rsid w:val="00E268CF"/>
    <w:rsid w:val="00E44931"/>
    <w:rsid w:val="00EE5A9B"/>
    <w:rsid w:val="00EF4C68"/>
    <w:rsid w:val="00EF63FC"/>
    <w:rsid w:val="00F208F0"/>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8A11ED"/>
    <w:rPr>
      <w:rFonts w:ascii="Calibri" w:hAnsi="Calibri"/>
      <w:b/>
      <w:sz w:val="24"/>
    </w:rPr>
  </w:style>
  <w:style w:type="paragraph" w:customStyle="1" w:styleId="SOPName">
    <w:name w:val="SOP Name"/>
    <w:basedOn w:val="Normal"/>
    <w:rsid w:val="008A11ED"/>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8A11ED"/>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8A11ED"/>
    <w:rPr>
      <w:sz w:val="18"/>
    </w:rPr>
  </w:style>
  <w:style w:type="paragraph" w:customStyle="1" w:styleId="ChecklistBasis">
    <w:name w:val="Checklist Basis"/>
    <w:link w:val="ChecklistBasisChar"/>
    <w:rsid w:val="00E44931"/>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E44931"/>
    <w:pPr>
      <w:numPr>
        <w:numId w:val="1"/>
      </w:numPr>
      <w:tabs>
        <w:tab w:val="clear" w:pos="720"/>
        <w:tab w:val="left" w:pos="360"/>
      </w:tabs>
      <w:ind w:left="360" w:hanging="360"/>
    </w:pPr>
    <w:rPr>
      <w:b/>
    </w:rPr>
  </w:style>
  <w:style w:type="paragraph" w:customStyle="1" w:styleId="ChecklistLevel2">
    <w:name w:val="Checklist Level 2"/>
    <w:basedOn w:val="ChecklistLevel1"/>
    <w:rsid w:val="00E44931"/>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E44931"/>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E44931"/>
    <w:pPr>
      <w:numPr>
        <w:ilvl w:val="3"/>
      </w:numPr>
      <w:tabs>
        <w:tab w:val="clear" w:pos="1728"/>
        <w:tab w:val="clear" w:pos="3744"/>
        <w:tab w:val="num" w:pos="360"/>
        <w:tab w:val="left" w:pos="3024"/>
      </w:tabs>
      <w:ind w:left="3024"/>
    </w:pPr>
  </w:style>
  <w:style w:type="character" w:customStyle="1" w:styleId="ChecklistLeader">
    <w:name w:val="Checklist Leader"/>
    <w:rsid w:val="00E44931"/>
    <w:rPr>
      <w:rFonts w:ascii="Arial Narrow" w:hAnsi="Arial Narrow"/>
      <w:b/>
      <w:sz w:val="24"/>
    </w:rPr>
  </w:style>
  <w:style w:type="paragraph" w:customStyle="1" w:styleId="StatementLevel1">
    <w:name w:val="Statement Level 1"/>
    <w:basedOn w:val="ChecklistBasis"/>
    <w:link w:val="StatementLevel1Char"/>
    <w:rsid w:val="00E44931"/>
  </w:style>
  <w:style w:type="character" w:customStyle="1" w:styleId="StatementLevel1Char">
    <w:name w:val="Statement Level 1 Char"/>
    <w:link w:val="StatementLevel1"/>
    <w:rsid w:val="00E44931"/>
    <w:rPr>
      <w:rFonts w:ascii="Arial Narrow" w:eastAsia="Times New Roman" w:hAnsi="Arial Narrow" w:cs="Times New Roman"/>
      <w:sz w:val="20"/>
      <w:szCs w:val="24"/>
    </w:rPr>
  </w:style>
  <w:style w:type="character" w:customStyle="1" w:styleId="ChecklistBasisChar">
    <w:name w:val="Checklist Basis Char"/>
    <w:link w:val="ChecklistBasis"/>
    <w:rsid w:val="00E44931"/>
    <w:rPr>
      <w:rFonts w:ascii="Arial Narrow" w:eastAsia="Times New Roman" w:hAnsi="Arial Narrow" w:cs="Times New Roman"/>
      <w:sz w:val="20"/>
      <w:szCs w:val="24"/>
    </w:rPr>
  </w:style>
  <w:style w:type="character" w:styleId="CommentReference">
    <w:name w:val="annotation reference"/>
    <w:basedOn w:val="DefaultParagraphFont"/>
    <w:uiPriority w:val="99"/>
    <w:semiHidden/>
    <w:unhideWhenUsed/>
    <w:rsid w:val="00585CD3"/>
    <w:rPr>
      <w:sz w:val="16"/>
      <w:szCs w:val="16"/>
    </w:rPr>
  </w:style>
  <w:style w:type="paragraph" w:styleId="CommentText">
    <w:name w:val="annotation text"/>
    <w:basedOn w:val="Normal"/>
    <w:link w:val="CommentTextChar"/>
    <w:uiPriority w:val="99"/>
    <w:semiHidden/>
    <w:unhideWhenUsed/>
    <w:rsid w:val="00585CD3"/>
    <w:pPr>
      <w:spacing w:line="240" w:lineRule="auto"/>
    </w:pPr>
    <w:rPr>
      <w:sz w:val="20"/>
      <w:szCs w:val="20"/>
    </w:rPr>
  </w:style>
  <w:style w:type="character" w:customStyle="1" w:styleId="CommentTextChar">
    <w:name w:val="Comment Text Char"/>
    <w:basedOn w:val="DefaultParagraphFont"/>
    <w:link w:val="CommentText"/>
    <w:uiPriority w:val="99"/>
    <w:semiHidden/>
    <w:rsid w:val="00585CD3"/>
    <w:rPr>
      <w:sz w:val="20"/>
      <w:szCs w:val="20"/>
    </w:rPr>
  </w:style>
  <w:style w:type="paragraph" w:styleId="CommentSubject">
    <w:name w:val="annotation subject"/>
    <w:basedOn w:val="CommentText"/>
    <w:next w:val="CommentText"/>
    <w:link w:val="CommentSubjectChar"/>
    <w:uiPriority w:val="99"/>
    <w:semiHidden/>
    <w:unhideWhenUsed/>
    <w:rsid w:val="00585CD3"/>
    <w:rPr>
      <w:b/>
      <w:bCs/>
    </w:rPr>
  </w:style>
  <w:style w:type="character" w:customStyle="1" w:styleId="CommentSubjectChar">
    <w:name w:val="Comment Subject Char"/>
    <w:basedOn w:val="CommentTextChar"/>
    <w:link w:val="CommentSubject"/>
    <w:uiPriority w:val="99"/>
    <w:semiHidden/>
    <w:rsid w:val="00585CD3"/>
    <w:rPr>
      <w:b/>
      <w:bCs/>
      <w:sz w:val="20"/>
      <w:szCs w:val="20"/>
    </w:rPr>
  </w:style>
  <w:style w:type="paragraph" w:styleId="BalloonText">
    <w:name w:val="Balloon Text"/>
    <w:basedOn w:val="Normal"/>
    <w:link w:val="BalloonTextChar"/>
    <w:uiPriority w:val="99"/>
    <w:semiHidden/>
    <w:unhideWhenUsed/>
    <w:rsid w:val="00585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F7AC6EDFEFF9419BBF969394E9FF89" ma:contentTypeVersion="1" ma:contentTypeDescription="Create a new document." ma:contentTypeScope="" ma:versionID="70919a7a3ff0a928e6d8bcddbb8deed2">
  <xsd:schema xmlns:xsd="http://www.w3.org/2001/XMLSchema" xmlns:xs="http://www.w3.org/2001/XMLSchema" xmlns:p="http://schemas.microsoft.com/office/2006/metadata/properties" xmlns:ns2="404609f0-404c-4bf8-9472-c559ed52d697" targetNamespace="http://schemas.microsoft.com/office/2006/metadata/properties" ma:root="true" ma:fieldsID="79dc049eb0e08c18fad61758a92e9794" ns2:_="">
    <xsd:import namespace="404609f0-404c-4bf8-9472-c559ed52d6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609f0-404c-4bf8-9472-c559ed52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2.xml><?xml version="1.0" encoding="utf-8"?>
<ds:datastoreItem xmlns:ds="http://schemas.openxmlformats.org/officeDocument/2006/customXml" ds:itemID="{8F6F051F-2AE7-45CA-BC87-B147E15FFFC3}">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404609f0-404c-4bf8-9472-c559ed52d697"/>
    <ds:schemaRef ds:uri="http://www.w3.org/XML/1998/namespace"/>
    <ds:schemaRef ds:uri="http://purl.org/dc/terms/"/>
  </ds:schemaRefs>
</ds:datastoreItem>
</file>

<file path=customXml/itemProps3.xml><?xml version="1.0" encoding="utf-8"?>
<ds:datastoreItem xmlns:ds="http://schemas.openxmlformats.org/officeDocument/2006/customXml" ds:itemID="{2CBC9933-D096-4570-8007-906566AE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609f0-404c-4bf8-9472-c559ed52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Danielle Hart</cp:lastModifiedBy>
  <cp:revision>5</cp:revision>
  <dcterms:created xsi:type="dcterms:W3CDTF">2022-03-14T14:02:00Z</dcterms:created>
  <dcterms:modified xsi:type="dcterms:W3CDTF">2022-03-14T19:20:00Z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0x01010099F7AC6EDFEFF9419BBF969394E9FF89</vt:lpwstr>
  </property>
</Properties>
</file>